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19D05798" w:rsidR="002133C2" w:rsidRPr="001920BF" w:rsidRDefault="003D73B8" w:rsidP="00B74DD4">
      <w:pPr>
        <w:jc w:val="center"/>
        <w:rPr>
          <w:rFonts w:ascii="Calibri" w:hAnsi="Calibri" w:cs="Calibri"/>
          <w:sz w:val="28"/>
          <w:szCs w:val="28"/>
        </w:rPr>
      </w:pPr>
      <w:r w:rsidRPr="001920BF">
        <w:rPr>
          <w:rFonts w:ascii="Calibri" w:hAnsi="Calibri" w:cs="Calibri"/>
          <w:sz w:val="28"/>
          <w:szCs w:val="28"/>
        </w:rPr>
        <w:t xml:space="preserve">Tuesday </w:t>
      </w:r>
      <w:r w:rsidR="00023D38" w:rsidRPr="001920BF">
        <w:rPr>
          <w:rFonts w:ascii="Calibri" w:hAnsi="Calibri" w:cs="Calibri"/>
          <w:sz w:val="28"/>
          <w:szCs w:val="28"/>
        </w:rPr>
        <w:t>24th</w:t>
      </w:r>
      <w:r w:rsidRPr="001920BF">
        <w:rPr>
          <w:rFonts w:ascii="Calibri" w:hAnsi="Calibri" w:cs="Calibri"/>
          <w:sz w:val="28"/>
          <w:szCs w:val="28"/>
        </w:rPr>
        <w:t xml:space="preserve"> </w:t>
      </w:r>
      <w:r w:rsidR="00023D38" w:rsidRPr="001920BF">
        <w:rPr>
          <w:rFonts w:ascii="Calibri" w:hAnsi="Calibri" w:cs="Calibri"/>
          <w:sz w:val="28"/>
          <w:szCs w:val="28"/>
        </w:rPr>
        <w:t>January</w:t>
      </w:r>
      <w:r w:rsidR="00B573CC" w:rsidRPr="001920BF">
        <w:rPr>
          <w:rFonts w:ascii="Calibri" w:hAnsi="Calibri" w:cs="Calibri"/>
          <w:sz w:val="28"/>
          <w:szCs w:val="28"/>
        </w:rPr>
        <w:t xml:space="preserve"> </w:t>
      </w:r>
      <w:r w:rsidR="004167CC" w:rsidRPr="001920BF">
        <w:rPr>
          <w:rFonts w:ascii="Calibri" w:hAnsi="Calibri" w:cs="Calibri"/>
          <w:sz w:val="28"/>
          <w:szCs w:val="28"/>
        </w:rPr>
        <w:t>10:30</w:t>
      </w:r>
      <w:r w:rsidR="00022E0B" w:rsidRPr="001920BF">
        <w:rPr>
          <w:rFonts w:ascii="Calibri" w:hAnsi="Calibri" w:cs="Calibri"/>
          <w:sz w:val="28"/>
          <w:szCs w:val="28"/>
        </w:rPr>
        <w:t>-</w:t>
      </w:r>
      <w:r w:rsidR="004167CC" w:rsidRPr="001920BF">
        <w:rPr>
          <w:rFonts w:ascii="Calibri" w:hAnsi="Calibri" w:cs="Calibri"/>
          <w:sz w:val="28"/>
          <w:szCs w:val="28"/>
        </w:rPr>
        <w:t>12 noon</w:t>
      </w:r>
    </w:p>
    <w:p w14:paraId="0B008481" w14:textId="68BD14B8" w:rsidR="00B573CC" w:rsidRPr="001920BF" w:rsidRDefault="00DD620C" w:rsidP="00B74DD4">
      <w:pPr>
        <w:jc w:val="center"/>
        <w:rPr>
          <w:rFonts w:ascii="Calibri" w:hAnsi="Calibri" w:cs="Calibri"/>
          <w:sz w:val="28"/>
          <w:szCs w:val="28"/>
        </w:rPr>
      </w:pPr>
      <w:r w:rsidRPr="001920BF">
        <w:rPr>
          <w:rFonts w:ascii="Calibri" w:hAnsi="Calibri" w:cs="Calibri"/>
          <w:sz w:val="28"/>
          <w:szCs w:val="28"/>
        </w:rPr>
        <w:t xml:space="preserve">Microsoft </w:t>
      </w:r>
      <w:r w:rsidR="00B573CC" w:rsidRPr="001920BF">
        <w:rPr>
          <w:rFonts w:ascii="Calibri" w:hAnsi="Calibri" w:cs="Calibri"/>
          <w:sz w:val="28"/>
          <w:szCs w:val="28"/>
        </w:rPr>
        <w:t>Teams</w:t>
      </w:r>
    </w:p>
    <w:p w14:paraId="2DE80EC6" w14:textId="77777777" w:rsidR="002133C2" w:rsidRPr="001920BF" w:rsidRDefault="002133C2" w:rsidP="006925D4">
      <w:pPr>
        <w:jc w:val="both"/>
        <w:rPr>
          <w:rFonts w:ascii="Calibri" w:hAnsi="Calibri" w:cs="Calibri"/>
        </w:rPr>
      </w:pPr>
    </w:p>
    <w:p w14:paraId="3A8B8777" w14:textId="1C2D60BD" w:rsidR="00AC2DA0" w:rsidRPr="001920BF" w:rsidRDefault="002133C2" w:rsidP="006925D4">
      <w:pPr>
        <w:jc w:val="both"/>
        <w:rPr>
          <w:rFonts w:ascii="Calibri" w:hAnsi="Calibri" w:cs="Calibri"/>
        </w:rPr>
      </w:pPr>
      <w:r w:rsidRPr="001920BF">
        <w:rPr>
          <w:rFonts w:ascii="Calibri" w:hAnsi="Calibri" w:cs="Calibri"/>
          <w:b/>
          <w:bCs/>
        </w:rPr>
        <w:t>Present</w:t>
      </w:r>
      <w:r w:rsidR="00975FF4" w:rsidRPr="001920BF">
        <w:rPr>
          <w:rFonts w:ascii="Calibri" w:hAnsi="Calibri" w:cs="Calibri"/>
          <w:b/>
          <w:bCs/>
        </w:rPr>
        <w:t>:</w:t>
      </w:r>
      <w:r w:rsidR="00841DDB" w:rsidRPr="001920BF">
        <w:rPr>
          <w:rFonts w:ascii="Calibri" w:hAnsi="Calibri" w:cs="Calibri"/>
          <w:b/>
          <w:bCs/>
        </w:rPr>
        <w:t xml:space="preserve"> </w:t>
      </w:r>
      <w:r w:rsidR="00312385" w:rsidRPr="001920BF">
        <w:rPr>
          <w:rFonts w:ascii="Calibri" w:hAnsi="Calibri" w:cs="Calibri"/>
        </w:rPr>
        <w:t>Kirsteen Pyett</w:t>
      </w:r>
      <w:r w:rsidR="007851D1" w:rsidRPr="001920BF">
        <w:rPr>
          <w:rFonts w:ascii="Calibri" w:hAnsi="Calibri" w:cs="Calibri"/>
        </w:rPr>
        <w:t xml:space="preserve"> (Health and Social Care Moray)</w:t>
      </w:r>
      <w:r w:rsidR="00312385" w:rsidRPr="001920BF">
        <w:rPr>
          <w:rFonts w:ascii="Calibri" w:hAnsi="Calibri" w:cs="Calibri"/>
        </w:rPr>
        <w:t>, Karim Mahmoud</w:t>
      </w:r>
      <w:r w:rsidR="007851D1" w:rsidRPr="001920BF">
        <w:rPr>
          <w:rFonts w:ascii="Calibri" w:hAnsi="Calibri" w:cs="Calibri"/>
        </w:rPr>
        <w:t xml:space="preserve"> (Digital Health &amp; Care Innovation Centre)</w:t>
      </w:r>
      <w:r w:rsidR="00312385" w:rsidRPr="001920BF">
        <w:rPr>
          <w:rFonts w:ascii="Calibri" w:hAnsi="Calibri" w:cs="Calibri"/>
        </w:rPr>
        <w:t>, Jonathan Davis</w:t>
      </w:r>
      <w:r w:rsidR="007851D1" w:rsidRPr="001920BF">
        <w:rPr>
          <w:rFonts w:ascii="Calibri" w:hAnsi="Calibri" w:cs="Calibri"/>
        </w:rPr>
        <w:t xml:space="preserve"> (Police Scotland)</w:t>
      </w:r>
      <w:r w:rsidR="00312385" w:rsidRPr="001920BF">
        <w:rPr>
          <w:rFonts w:ascii="Calibri" w:hAnsi="Calibri" w:cs="Calibri"/>
        </w:rPr>
        <w:t>, Kirsteen Carmichael</w:t>
      </w:r>
      <w:r w:rsidR="007851D1" w:rsidRPr="001920BF">
        <w:rPr>
          <w:rFonts w:ascii="Calibri" w:hAnsi="Calibri" w:cs="Calibri"/>
        </w:rPr>
        <w:t xml:space="preserve"> (Health &amp; Social Care Moray)</w:t>
      </w:r>
      <w:r w:rsidR="0070733A" w:rsidRPr="001920BF">
        <w:rPr>
          <w:rFonts w:ascii="Calibri" w:hAnsi="Calibri" w:cs="Calibri"/>
        </w:rPr>
        <w:t>, Lynn Dowsett</w:t>
      </w:r>
      <w:r w:rsidR="007851D1" w:rsidRPr="001920BF">
        <w:rPr>
          <w:rFonts w:ascii="Calibri" w:hAnsi="Calibri" w:cs="Calibri"/>
        </w:rPr>
        <w:t xml:space="preserve"> (Health &amp; Social Care Moray), Pete Matthews (NHS Grampian), Eilidh Brown (Tsi Moray)</w:t>
      </w:r>
    </w:p>
    <w:p w14:paraId="15D8A94A" w14:textId="1D7B785D" w:rsidR="002133C2" w:rsidRPr="001920BF" w:rsidRDefault="002133C2" w:rsidP="006925D4">
      <w:pPr>
        <w:jc w:val="both"/>
        <w:rPr>
          <w:rFonts w:ascii="Calibri" w:hAnsi="Calibri" w:cs="Calibri"/>
        </w:rPr>
      </w:pPr>
      <w:r w:rsidRPr="001920BF">
        <w:rPr>
          <w:rFonts w:ascii="Calibri" w:hAnsi="Calibri" w:cs="Calibri"/>
          <w:b/>
          <w:bCs/>
        </w:rPr>
        <w:t>Apologies:</w:t>
      </w:r>
      <w:r w:rsidR="00C61129" w:rsidRPr="001920BF">
        <w:rPr>
          <w:rFonts w:ascii="Calibri" w:hAnsi="Calibri" w:cs="Calibri"/>
          <w:b/>
          <w:bCs/>
        </w:rPr>
        <w:t xml:space="preserve"> </w:t>
      </w:r>
      <w:r w:rsidR="00023D38" w:rsidRPr="001920BF">
        <w:rPr>
          <w:rFonts w:ascii="Calibri" w:hAnsi="Calibri" w:cs="Calibri"/>
        </w:rPr>
        <w:t>Teresa Green (</w:t>
      </w:r>
      <w:r w:rsidR="007851D1" w:rsidRPr="001920BF">
        <w:rPr>
          <w:rFonts w:ascii="Calibri" w:hAnsi="Calibri" w:cs="Calibri"/>
        </w:rPr>
        <w:t>Health &amp; Social Care Moray</w:t>
      </w:r>
      <w:r w:rsidR="00023D38" w:rsidRPr="001920BF">
        <w:rPr>
          <w:rFonts w:ascii="Calibri" w:hAnsi="Calibri" w:cs="Calibri"/>
        </w:rPr>
        <w:t>)</w:t>
      </w:r>
      <w:r w:rsidR="007851D1" w:rsidRPr="001920BF">
        <w:rPr>
          <w:rFonts w:ascii="Calibri" w:hAnsi="Calibri" w:cs="Calibri"/>
        </w:rPr>
        <w:t xml:space="preserve">, </w:t>
      </w:r>
      <w:r w:rsidR="00023D38" w:rsidRPr="001920BF">
        <w:rPr>
          <w:rFonts w:ascii="Calibri" w:hAnsi="Calibri" w:cs="Calibri"/>
        </w:rPr>
        <w:t xml:space="preserve">Cornelia Featherstone (Findhorn Foundation), </w:t>
      </w:r>
      <w:r w:rsidR="00322DD0" w:rsidRPr="001920BF">
        <w:rPr>
          <w:rFonts w:ascii="Calibri" w:hAnsi="Calibri" w:cs="Calibri"/>
        </w:rPr>
        <w:t xml:space="preserve">Fiona Imlach (Quarriers), </w:t>
      </w:r>
      <w:r w:rsidR="006D6340" w:rsidRPr="001920BF">
        <w:rPr>
          <w:rFonts w:ascii="Calibri" w:hAnsi="Calibri" w:cs="Calibri"/>
        </w:rPr>
        <w:t>Tracy Grant</w:t>
      </w:r>
      <w:r w:rsidR="007851D1" w:rsidRPr="001920BF">
        <w:rPr>
          <w:rFonts w:ascii="Calibri" w:hAnsi="Calibri" w:cs="Calibri"/>
        </w:rPr>
        <w:t xml:space="preserve"> (SAMH)</w:t>
      </w:r>
    </w:p>
    <w:p w14:paraId="2E2F4780" w14:textId="3D7780A7" w:rsidR="002133C2" w:rsidRPr="001920BF" w:rsidRDefault="002133C2" w:rsidP="006925D4">
      <w:pPr>
        <w:jc w:val="both"/>
        <w:rPr>
          <w:rFonts w:ascii="Calibri" w:hAnsi="Calibri" w:cs="Calibri"/>
        </w:rPr>
      </w:pPr>
      <w:r w:rsidRPr="001920BF">
        <w:rPr>
          <w:rFonts w:ascii="Calibri" w:hAnsi="Calibri" w:cs="Calibri"/>
          <w:b/>
          <w:bCs/>
        </w:rPr>
        <w:t xml:space="preserve">Chair: </w:t>
      </w:r>
      <w:r w:rsidR="007851D1" w:rsidRPr="001920BF">
        <w:rPr>
          <w:rFonts w:ascii="Calibri" w:hAnsi="Calibri" w:cs="Calibri"/>
        </w:rPr>
        <w:t>Heidi Tweedie</w:t>
      </w:r>
      <w:r w:rsidR="00435F5D">
        <w:rPr>
          <w:rFonts w:ascii="Calibri" w:hAnsi="Calibri" w:cs="Calibri"/>
        </w:rPr>
        <w:t xml:space="preserve"> (Moray Wellbeing Hub)</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045"/>
        <w:gridCol w:w="425"/>
        <w:gridCol w:w="1977"/>
      </w:tblGrid>
      <w:tr w:rsidR="00F43E09" w:rsidRPr="001920BF" w14:paraId="055F2235" w14:textId="77777777" w:rsidTr="00AB4F06">
        <w:trPr>
          <w:gridAfter w:val="1"/>
          <w:wAfter w:w="1977" w:type="dxa"/>
          <w:trHeight w:val="1944"/>
        </w:trPr>
        <w:tc>
          <w:tcPr>
            <w:tcW w:w="4470"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1920BF" w:rsidRDefault="00F43E09" w:rsidP="006925D4">
            <w:pPr>
              <w:jc w:val="both"/>
              <w:rPr>
                <w:rFonts w:ascii="Calibri" w:hAnsi="Calibri" w:cs="Calibri"/>
              </w:rPr>
            </w:pPr>
            <w:r w:rsidRPr="001920BF">
              <w:rPr>
                <w:rFonts w:ascii="Calibri" w:hAnsi="Calibri" w:cs="Calibri"/>
              </w:rPr>
              <w:t>tsiMORAY</w:t>
            </w:r>
          </w:p>
          <w:p w14:paraId="1552C6E8" w14:textId="77777777" w:rsidR="00F43E09" w:rsidRPr="001920BF" w:rsidRDefault="00F43E09" w:rsidP="006925D4">
            <w:pPr>
              <w:jc w:val="both"/>
              <w:rPr>
                <w:rFonts w:ascii="Calibri" w:hAnsi="Calibri" w:cs="Calibri"/>
              </w:rPr>
            </w:pPr>
            <w:r w:rsidRPr="001920BF">
              <w:rPr>
                <w:rFonts w:ascii="Calibri" w:hAnsi="Calibri" w:cs="Calibri"/>
              </w:rPr>
              <w:t>Police Scotland</w:t>
            </w:r>
          </w:p>
          <w:p w14:paraId="23A55EDE" w14:textId="77777777" w:rsidR="00F43E09" w:rsidRPr="001920BF" w:rsidRDefault="00F43E09" w:rsidP="006925D4">
            <w:pPr>
              <w:jc w:val="both"/>
              <w:rPr>
                <w:rFonts w:ascii="Calibri" w:hAnsi="Calibri" w:cs="Calibri"/>
                <w:strike/>
              </w:rPr>
            </w:pPr>
            <w:r w:rsidRPr="001920BF">
              <w:rPr>
                <w:rFonts w:ascii="Calibri" w:hAnsi="Calibri" w:cs="Calibri"/>
                <w:strike/>
              </w:rPr>
              <w:t>DBI Service (Penumbra)</w:t>
            </w:r>
          </w:p>
          <w:p w14:paraId="1A35210D" w14:textId="77777777" w:rsidR="00F43E09" w:rsidRPr="001920BF" w:rsidRDefault="00F43E09" w:rsidP="006925D4">
            <w:pPr>
              <w:jc w:val="both"/>
              <w:rPr>
                <w:rFonts w:ascii="Calibri" w:hAnsi="Calibri" w:cs="Calibri"/>
                <w:strike/>
              </w:rPr>
            </w:pPr>
            <w:r w:rsidRPr="001920BF">
              <w:rPr>
                <w:rFonts w:ascii="Calibri" w:hAnsi="Calibri" w:cs="Calibri"/>
                <w:strike/>
              </w:rPr>
              <w:t>Scottish Recovery Network</w:t>
            </w:r>
          </w:p>
          <w:p w14:paraId="03419E42" w14:textId="77777777" w:rsidR="00B37F3F" w:rsidRPr="001920BF" w:rsidRDefault="00B37F3F" w:rsidP="006925D4">
            <w:pPr>
              <w:jc w:val="both"/>
              <w:rPr>
                <w:rFonts w:ascii="Calibri" w:hAnsi="Calibri" w:cs="Calibri"/>
                <w:strike/>
              </w:rPr>
            </w:pPr>
            <w:r w:rsidRPr="001920BF">
              <w:rPr>
                <w:rFonts w:ascii="Calibri" w:hAnsi="Calibri" w:cs="Calibri"/>
                <w:strike/>
              </w:rPr>
              <w:t>Circles Advocacy</w:t>
            </w:r>
          </w:p>
          <w:p w14:paraId="0760F5BD" w14:textId="77777777" w:rsidR="00B37F3F" w:rsidRPr="001920BF" w:rsidRDefault="00B37F3F" w:rsidP="006925D4">
            <w:pPr>
              <w:jc w:val="both"/>
              <w:rPr>
                <w:rFonts w:ascii="Calibri" w:hAnsi="Calibri" w:cs="Calibri"/>
                <w:strike/>
              </w:rPr>
            </w:pPr>
            <w:r w:rsidRPr="001920BF">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70"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009C0599" w:rsidP="006925D4">
            <w:pPr>
              <w:jc w:val="both"/>
              <w:rPr>
                <w:rFonts w:ascii="Calibri" w:hAnsi="Calibri" w:cs="Calibri"/>
                <w:strike/>
              </w:rPr>
            </w:pPr>
            <w:r w:rsidRPr="001920BF">
              <w:rPr>
                <w:rFonts w:ascii="Calibri" w:hAnsi="Calibri" w:cs="Calibri"/>
                <w:strike/>
              </w:rPr>
              <w:t>Quarriers Care Support Service Moray</w:t>
            </w:r>
          </w:p>
          <w:p w14:paraId="28FB0A8A" w14:textId="77777777" w:rsidR="009C0599" w:rsidRPr="001920BF" w:rsidRDefault="009C0599" w:rsidP="006925D4">
            <w:pPr>
              <w:jc w:val="both"/>
              <w:rPr>
                <w:rFonts w:ascii="Calibri" w:hAnsi="Calibri" w:cs="Calibri"/>
                <w:vertAlign w:val="superscript"/>
              </w:rPr>
            </w:pPr>
            <w:proofErr w:type="gramStart"/>
            <w:r w:rsidRPr="001920BF">
              <w:rPr>
                <w:rFonts w:ascii="Calibri" w:hAnsi="Calibri" w:cs="Calibri"/>
              </w:rPr>
              <w:t>North East</w:t>
            </w:r>
            <w:proofErr w:type="gramEnd"/>
            <w:r w:rsidRPr="001920BF">
              <w:rPr>
                <w:rFonts w:ascii="Calibri" w:hAnsi="Calibri" w:cs="Calibri"/>
              </w:rPr>
              <w:t xml:space="preserve">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1920BF" w:rsidRDefault="00B37F3F" w:rsidP="006925D4">
            <w:pPr>
              <w:pStyle w:val="ListParagraph"/>
              <w:numPr>
                <w:ilvl w:val="0"/>
                <w:numId w:val="2"/>
              </w:numPr>
              <w:jc w:val="both"/>
              <w:rPr>
                <w:rFonts w:ascii="Calibri" w:hAnsi="Calibri" w:cs="Calibri"/>
              </w:rPr>
            </w:pPr>
            <w:r w:rsidRPr="001920BF">
              <w:rPr>
                <w:rFonts w:ascii="Calibri" w:hAnsi="Calibri" w:cs="Calibri"/>
              </w:rPr>
              <w:t>Commissioning</w:t>
            </w:r>
          </w:p>
          <w:p w14:paraId="20B1F77A" w14:textId="77777777" w:rsidR="00B37F3F" w:rsidRPr="001920BF" w:rsidRDefault="00B37F3F" w:rsidP="006925D4">
            <w:pPr>
              <w:pStyle w:val="ListParagraph"/>
              <w:numPr>
                <w:ilvl w:val="0"/>
                <w:numId w:val="2"/>
              </w:numPr>
              <w:jc w:val="both"/>
              <w:rPr>
                <w:rFonts w:ascii="Calibri" w:hAnsi="Calibri" w:cs="Calibri"/>
              </w:rPr>
            </w:pPr>
            <w:r w:rsidRPr="001920BF">
              <w:rPr>
                <w:rFonts w:ascii="Calibri" w:hAnsi="Calibri" w:cs="Calibri"/>
              </w:rPr>
              <w:t>MH social work</w:t>
            </w:r>
          </w:p>
          <w:p w14:paraId="666FB585" w14:textId="77777777" w:rsidR="00B37F3F" w:rsidRPr="001920BF" w:rsidRDefault="00B37F3F" w:rsidP="006925D4">
            <w:pPr>
              <w:pStyle w:val="ListParagraph"/>
              <w:numPr>
                <w:ilvl w:val="0"/>
                <w:numId w:val="2"/>
              </w:numPr>
              <w:jc w:val="both"/>
              <w:rPr>
                <w:rFonts w:ascii="Calibri" w:hAnsi="Calibri" w:cs="Calibri"/>
              </w:rPr>
            </w:pPr>
            <w:r w:rsidRPr="001920BF">
              <w:rPr>
                <w:rFonts w:ascii="Calibri" w:hAnsi="Calibri" w:cs="Calibri"/>
              </w:rPr>
              <w:t>Psychological services</w:t>
            </w:r>
          </w:p>
          <w:p w14:paraId="6693A3FA" w14:textId="77777777" w:rsidR="00B37F3F" w:rsidRPr="001920BF" w:rsidRDefault="00B37F3F" w:rsidP="006925D4">
            <w:pPr>
              <w:pStyle w:val="ListParagraph"/>
              <w:numPr>
                <w:ilvl w:val="0"/>
                <w:numId w:val="2"/>
              </w:numPr>
              <w:jc w:val="both"/>
              <w:rPr>
                <w:rFonts w:ascii="Calibri" w:hAnsi="Calibri" w:cs="Calibri"/>
              </w:rPr>
            </w:pPr>
            <w:r w:rsidRPr="001920BF">
              <w:rPr>
                <w:rFonts w:ascii="Calibri" w:hAnsi="Calibri" w:cs="Calibri"/>
              </w:rPr>
              <w:t>Public Health Coordination</w:t>
            </w:r>
          </w:p>
          <w:p w14:paraId="4906A6E7" w14:textId="77777777" w:rsidR="007A7063" w:rsidRPr="001920BF" w:rsidRDefault="007A7063" w:rsidP="006925D4">
            <w:pPr>
              <w:pStyle w:val="ListParagraph"/>
              <w:numPr>
                <w:ilvl w:val="0"/>
                <w:numId w:val="2"/>
              </w:numPr>
              <w:jc w:val="both"/>
              <w:rPr>
                <w:rFonts w:ascii="Calibri" w:hAnsi="Calibri" w:cs="Calibri"/>
              </w:rPr>
            </w:pPr>
            <w:r w:rsidRPr="001920BF">
              <w:rPr>
                <w:rFonts w:ascii="Calibri" w:hAnsi="Calibri" w:cs="Calibri"/>
              </w:rPr>
              <w:t>Mental Health Practitioners</w:t>
            </w:r>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515" w:type="dxa"/>
            <w:gridSpan w:val="2"/>
          </w:tcPr>
          <w:p w14:paraId="6E955E69" w14:textId="496BD071" w:rsidR="00AB4F06" w:rsidRPr="001920BF" w:rsidRDefault="00AB4F06" w:rsidP="00510DC4">
            <w:pPr>
              <w:pStyle w:val="ListParagraph"/>
              <w:ind w:left="0"/>
              <w:jc w:val="both"/>
              <w:rPr>
                <w:rFonts w:ascii="Calibri" w:hAnsi="Calibri" w:cs="Calibri"/>
                <w:b/>
                <w:bCs/>
              </w:rPr>
            </w:pPr>
            <w:r w:rsidRPr="001920BF">
              <w:rPr>
                <w:rFonts w:ascii="Calibri" w:hAnsi="Calibri" w:cs="Calibri"/>
                <w:b/>
                <w:bCs/>
              </w:rPr>
              <w:t>ACTION</w:t>
            </w:r>
            <w:r>
              <w:rPr>
                <w:rFonts w:ascii="Calibri" w:hAnsi="Calibri" w:cs="Calibri"/>
                <w:b/>
                <w:bCs/>
              </w:rPr>
              <w:t>S FROM</w:t>
            </w:r>
            <w:r w:rsidR="00DF4A6A">
              <w:rPr>
                <w:rFonts w:ascii="Calibri" w:hAnsi="Calibri" w:cs="Calibri"/>
                <w:b/>
                <w:bCs/>
              </w:rPr>
              <w:t xml:space="preserve"> THIS</w:t>
            </w:r>
            <w:r>
              <w:rPr>
                <w:rFonts w:ascii="Calibri" w:hAnsi="Calibri" w:cs="Calibri"/>
                <w:b/>
                <w:bCs/>
              </w:rPr>
              <w:t xml:space="preserve"> MEETING</w:t>
            </w:r>
          </w:p>
        </w:tc>
        <w:tc>
          <w:tcPr>
            <w:tcW w:w="2402" w:type="dxa"/>
            <w:gridSpan w:val="2"/>
          </w:tcPr>
          <w:p w14:paraId="7353C3A0" w14:textId="77777777" w:rsidR="00AB4F06" w:rsidRPr="001920BF" w:rsidRDefault="00AB4F06" w:rsidP="00510DC4">
            <w:pPr>
              <w:pStyle w:val="ListParagraph"/>
              <w:ind w:left="0"/>
              <w:jc w:val="both"/>
              <w:rPr>
                <w:rFonts w:ascii="Calibri" w:hAnsi="Calibri" w:cs="Calibri"/>
                <w:b/>
                <w:bCs/>
              </w:rPr>
            </w:pPr>
            <w:r w:rsidRPr="001920BF">
              <w:rPr>
                <w:rFonts w:ascii="Calibri" w:hAnsi="Calibri" w:cs="Calibri"/>
                <w:b/>
                <w:bCs/>
              </w:rPr>
              <w:t>OWNER:</w:t>
            </w:r>
          </w:p>
        </w:tc>
      </w:tr>
      <w:tr w:rsidR="00AB4F06" w:rsidRPr="001920BF" w14:paraId="2B7E9509"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51714287" w14:textId="77777777" w:rsidR="00AB4F06" w:rsidRPr="001920BF" w:rsidRDefault="00AB4F06" w:rsidP="00510DC4">
            <w:pPr>
              <w:jc w:val="both"/>
              <w:rPr>
                <w:rFonts w:ascii="Calibri" w:hAnsi="Calibri" w:cs="Calibri"/>
              </w:rPr>
            </w:pPr>
            <w:r w:rsidRPr="001920BF">
              <w:rPr>
                <w:rFonts w:ascii="Calibri" w:hAnsi="Calibri" w:cs="Calibri"/>
              </w:rPr>
              <w:t>Send Kirsteen QR code for pathways</w:t>
            </w:r>
          </w:p>
        </w:tc>
        <w:tc>
          <w:tcPr>
            <w:tcW w:w="2402" w:type="dxa"/>
            <w:gridSpan w:val="2"/>
          </w:tcPr>
          <w:p w14:paraId="0112060B" w14:textId="5D33B944" w:rsidR="00AB4F06" w:rsidRPr="001920BF" w:rsidRDefault="00AB4F06" w:rsidP="00510DC4">
            <w:pPr>
              <w:jc w:val="both"/>
              <w:rPr>
                <w:rFonts w:ascii="Calibri" w:hAnsi="Calibri" w:cs="Calibri"/>
              </w:rPr>
            </w:pPr>
            <w:r w:rsidRPr="001920BF">
              <w:rPr>
                <w:rFonts w:ascii="Calibri" w:hAnsi="Calibri" w:cs="Calibri"/>
              </w:rPr>
              <w:t>Carol</w:t>
            </w:r>
            <w:r w:rsidR="002A4D88">
              <w:rPr>
                <w:rFonts w:ascii="Calibri" w:hAnsi="Calibri" w:cs="Calibri"/>
              </w:rPr>
              <w:t xml:space="preserve"> – DONE</w:t>
            </w:r>
          </w:p>
        </w:tc>
      </w:tr>
      <w:tr w:rsidR="00AB4F06" w:rsidRPr="001920BF" w14:paraId="34E559D0"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32284739" w14:textId="77777777" w:rsidR="00AB4F06" w:rsidRPr="001920BF" w:rsidRDefault="00AB4F06" w:rsidP="00510DC4">
            <w:pPr>
              <w:jc w:val="both"/>
              <w:rPr>
                <w:rFonts w:ascii="Calibri" w:hAnsi="Calibri" w:cs="Calibri"/>
              </w:rPr>
            </w:pPr>
            <w:r w:rsidRPr="001920BF">
              <w:rPr>
                <w:rFonts w:ascii="Calibri" w:hAnsi="Calibri" w:cs="Calibri"/>
              </w:rPr>
              <w:t>Upload historical documents to MRRP Suicide Prevention Subgroup Section</w:t>
            </w:r>
          </w:p>
        </w:tc>
        <w:tc>
          <w:tcPr>
            <w:tcW w:w="2402" w:type="dxa"/>
            <w:gridSpan w:val="2"/>
          </w:tcPr>
          <w:p w14:paraId="4E412997" w14:textId="77777777" w:rsidR="00AB4F06" w:rsidRPr="001920BF" w:rsidRDefault="00AB4F06" w:rsidP="00510DC4">
            <w:pPr>
              <w:jc w:val="both"/>
              <w:rPr>
                <w:rFonts w:ascii="Calibri" w:hAnsi="Calibri" w:cs="Calibri"/>
              </w:rPr>
            </w:pPr>
            <w:r w:rsidRPr="001920BF">
              <w:rPr>
                <w:rFonts w:ascii="Calibri" w:hAnsi="Calibri" w:cs="Calibri"/>
              </w:rPr>
              <w:t>Carol</w:t>
            </w:r>
          </w:p>
        </w:tc>
      </w:tr>
      <w:tr w:rsidR="00AB4F06" w:rsidRPr="001920BF" w14:paraId="3D5DC71B"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Pr>
          <w:p w14:paraId="5DB35B86" w14:textId="77777777" w:rsidR="00AB4F06" w:rsidRPr="001920BF" w:rsidRDefault="00AB4F06" w:rsidP="00510DC4">
            <w:pPr>
              <w:jc w:val="both"/>
              <w:rPr>
                <w:rFonts w:ascii="Calibri" w:hAnsi="Calibri" w:cs="Calibri"/>
              </w:rPr>
            </w:pPr>
            <w:r w:rsidRPr="001920BF">
              <w:rPr>
                <w:rFonts w:ascii="Calibri" w:hAnsi="Calibri" w:cs="Calibri"/>
              </w:rPr>
              <w:t>Heidi and Pete to meet up to prepare info to take to SPCG and discuss internal NHS training possibilities</w:t>
            </w:r>
          </w:p>
        </w:tc>
        <w:tc>
          <w:tcPr>
            <w:tcW w:w="2402" w:type="dxa"/>
            <w:gridSpan w:val="2"/>
          </w:tcPr>
          <w:p w14:paraId="44CB1126" w14:textId="77777777" w:rsidR="00AB4F06" w:rsidRPr="001920BF" w:rsidRDefault="00AB4F06" w:rsidP="00510DC4">
            <w:pPr>
              <w:jc w:val="both"/>
              <w:rPr>
                <w:rFonts w:ascii="Calibri" w:hAnsi="Calibri" w:cs="Calibri"/>
              </w:rPr>
            </w:pPr>
            <w:r w:rsidRPr="001920BF">
              <w:rPr>
                <w:rFonts w:ascii="Calibri" w:hAnsi="Calibri" w:cs="Calibri"/>
              </w:rPr>
              <w:t>Heidi/ Pete</w:t>
            </w:r>
          </w:p>
        </w:tc>
      </w:tr>
      <w:tr w:rsidR="00AB4F06" w:rsidRPr="001920BF" w14:paraId="29CA35F5"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51AC2AA7" w14:textId="77777777" w:rsidR="00AB4F06" w:rsidRPr="001920BF" w:rsidRDefault="00AB4F06" w:rsidP="00510DC4">
            <w:pPr>
              <w:jc w:val="both"/>
              <w:rPr>
                <w:rFonts w:ascii="Calibri" w:hAnsi="Calibri" w:cs="Calibri"/>
              </w:rPr>
            </w:pPr>
            <w:r w:rsidRPr="001920BF">
              <w:rPr>
                <w:rFonts w:ascii="Calibri" w:hAnsi="Calibri" w:cs="Calibri"/>
              </w:rPr>
              <w:t>Carol to contact each group listed in strategy – make contact, would like to send meetings, and ask that you share within your networks.</w:t>
            </w:r>
          </w:p>
        </w:tc>
        <w:tc>
          <w:tcPr>
            <w:tcW w:w="2402" w:type="dxa"/>
            <w:gridSpan w:val="2"/>
          </w:tcPr>
          <w:p w14:paraId="54ED2C52" w14:textId="77777777" w:rsidR="00AB4F06" w:rsidRPr="001920BF" w:rsidRDefault="00AB4F06" w:rsidP="00510DC4">
            <w:pPr>
              <w:jc w:val="both"/>
              <w:rPr>
                <w:rFonts w:ascii="Calibri" w:hAnsi="Calibri" w:cs="Calibri"/>
              </w:rPr>
            </w:pPr>
            <w:r w:rsidRPr="001920BF">
              <w:rPr>
                <w:rFonts w:ascii="Calibri" w:hAnsi="Calibri" w:cs="Calibri"/>
              </w:rPr>
              <w:t xml:space="preserve">Carol </w:t>
            </w:r>
          </w:p>
        </w:tc>
      </w:tr>
      <w:tr w:rsidR="00AB4F06" w:rsidRPr="001920BF" w14:paraId="045DFE2C"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4D84CE9F" w14:textId="77777777" w:rsidR="00AB4F06" w:rsidRPr="001920BF" w:rsidRDefault="00AB4F06" w:rsidP="00510DC4">
            <w:pPr>
              <w:jc w:val="both"/>
              <w:rPr>
                <w:rFonts w:ascii="Calibri" w:hAnsi="Calibri" w:cs="Calibri"/>
              </w:rPr>
            </w:pPr>
            <w:r w:rsidRPr="001920BF">
              <w:rPr>
                <w:rFonts w:ascii="Calibri" w:hAnsi="Calibri" w:cs="Calibri"/>
              </w:rPr>
              <w:t xml:space="preserve">make clearer instructions for chairs </w:t>
            </w:r>
            <w:r>
              <w:rPr>
                <w:rFonts w:ascii="Calibri" w:hAnsi="Calibri" w:cs="Calibri"/>
              </w:rPr>
              <w:t xml:space="preserve">re </w:t>
            </w:r>
            <w:proofErr w:type="spellStart"/>
            <w:r>
              <w:rPr>
                <w:rFonts w:ascii="Calibri" w:hAnsi="Calibri" w:cs="Calibri"/>
              </w:rPr>
              <w:t>CHIMEin</w:t>
            </w:r>
            <w:proofErr w:type="spellEnd"/>
            <w:r>
              <w:rPr>
                <w:rFonts w:ascii="Calibri" w:hAnsi="Calibri" w:cs="Calibri"/>
              </w:rPr>
              <w:t xml:space="preserve"> to mention</w:t>
            </w:r>
            <w:r w:rsidRPr="001920BF">
              <w:rPr>
                <w:rFonts w:ascii="Calibri" w:hAnsi="Calibri" w:cs="Calibri"/>
              </w:rPr>
              <w:t xml:space="preserve"> strategic group</w:t>
            </w:r>
            <w:r>
              <w:rPr>
                <w:rFonts w:ascii="Calibri" w:hAnsi="Calibri" w:cs="Calibri"/>
              </w:rPr>
              <w:t>s as well as partnership groups MRRP has been mentioned / linked to</w:t>
            </w:r>
          </w:p>
        </w:tc>
        <w:tc>
          <w:tcPr>
            <w:tcW w:w="2402" w:type="dxa"/>
            <w:gridSpan w:val="2"/>
          </w:tcPr>
          <w:p w14:paraId="7AF782B3" w14:textId="77777777" w:rsidR="00AB4F06" w:rsidRPr="001920BF" w:rsidRDefault="00AB4F06" w:rsidP="00510DC4">
            <w:pPr>
              <w:jc w:val="both"/>
              <w:rPr>
                <w:rFonts w:ascii="Calibri" w:hAnsi="Calibri" w:cs="Calibri"/>
              </w:rPr>
            </w:pPr>
            <w:r w:rsidRPr="001920BF">
              <w:rPr>
                <w:rFonts w:ascii="Calibri" w:hAnsi="Calibri" w:cs="Calibri"/>
              </w:rPr>
              <w:t>Carol/ Heidi</w:t>
            </w:r>
          </w:p>
        </w:tc>
      </w:tr>
      <w:tr w:rsidR="00AB4F06" w:rsidRPr="001920BF" w14:paraId="579C70C7"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24EC9C40" w14:textId="77777777" w:rsidR="00AB4F06" w:rsidRPr="001920BF" w:rsidRDefault="00AB4F06" w:rsidP="00510DC4">
            <w:pPr>
              <w:jc w:val="both"/>
              <w:rPr>
                <w:rFonts w:ascii="Calibri" w:hAnsi="Calibri" w:cs="Calibri"/>
              </w:rPr>
            </w:pPr>
            <w:r w:rsidRPr="001920BF">
              <w:rPr>
                <w:rFonts w:ascii="Calibri" w:hAnsi="Calibri" w:cs="Calibri"/>
              </w:rPr>
              <w:t>what are our assets that we have - inventory of resources available – physical, peoples times.  Can articulate this to everyone, increase accountability also</w:t>
            </w:r>
          </w:p>
        </w:tc>
        <w:tc>
          <w:tcPr>
            <w:tcW w:w="2402" w:type="dxa"/>
            <w:gridSpan w:val="2"/>
          </w:tcPr>
          <w:p w14:paraId="24331AEB" w14:textId="0451ACCA" w:rsidR="00AB4F06" w:rsidRPr="001920BF" w:rsidRDefault="00AB4F06" w:rsidP="00510DC4">
            <w:pPr>
              <w:jc w:val="both"/>
              <w:rPr>
                <w:rFonts w:ascii="Calibri" w:hAnsi="Calibri" w:cs="Calibri"/>
              </w:rPr>
            </w:pPr>
            <w:r w:rsidRPr="001920BF">
              <w:rPr>
                <w:rFonts w:ascii="Calibri" w:hAnsi="Calibri" w:cs="Calibri"/>
              </w:rPr>
              <w:t>Carol to</w:t>
            </w:r>
            <w:r w:rsidR="002A4D88">
              <w:rPr>
                <w:rFonts w:ascii="Calibri" w:hAnsi="Calibri" w:cs="Calibri"/>
              </w:rPr>
              <w:t xml:space="preserve"> </w:t>
            </w:r>
            <w:r w:rsidRPr="001920BF">
              <w:rPr>
                <w:rFonts w:ascii="Calibri" w:hAnsi="Calibri" w:cs="Calibri"/>
              </w:rPr>
              <w:t>request this</w:t>
            </w:r>
            <w:r w:rsidR="002A4D88">
              <w:rPr>
                <w:rFonts w:ascii="Calibri" w:hAnsi="Calibri" w:cs="Calibri"/>
              </w:rPr>
              <w:t xml:space="preserve"> from all - DONE</w:t>
            </w:r>
          </w:p>
        </w:tc>
      </w:tr>
      <w:tr w:rsidR="00AB4F06" w:rsidRPr="001920BF" w14:paraId="54EAE9C6"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Pr>
          <w:p w14:paraId="279F601B" w14:textId="77777777" w:rsidR="00AB4F06" w:rsidRPr="001920BF" w:rsidRDefault="00AB4F06" w:rsidP="00510DC4">
            <w:pPr>
              <w:jc w:val="both"/>
              <w:rPr>
                <w:rFonts w:ascii="Calibri" w:hAnsi="Calibri" w:cs="Calibri"/>
              </w:rPr>
            </w:pPr>
            <w:r w:rsidRPr="001920BF">
              <w:rPr>
                <w:rFonts w:ascii="Calibri" w:hAnsi="Calibri" w:cs="Calibri"/>
              </w:rPr>
              <w:t>Carol to confirm with Justin every second meeting at the Bow</w:t>
            </w:r>
          </w:p>
        </w:tc>
        <w:tc>
          <w:tcPr>
            <w:tcW w:w="2402" w:type="dxa"/>
            <w:gridSpan w:val="2"/>
          </w:tcPr>
          <w:p w14:paraId="2836AF2C" w14:textId="6B7A5CEC" w:rsidR="00AB4F06" w:rsidRPr="001920BF" w:rsidRDefault="00AB4F06" w:rsidP="00510DC4">
            <w:pPr>
              <w:jc w:val="both"/>
              <w:rPr>
                <w:rFonts w:ascii="Calibri" w:hAnsi="Calibri" w:cs="Calibri"/>
              </w:rPr>
            </w:pPr>
            <w:r w:rsidRPr="001920BF">
              <w:rPr>
                <w:rFonts w:ascii="Calibri" w:hAnsi="Calibri" w:cs="Calibri"/>
              </w:rPr>
              <w:t>Carol</w:t>
            </w:r>
            <w:r w:rsidR="00E554F0">
              <w:rPr>
                <w:rFonts w:ascii="Calibri" w:hAnsi="Calibri" w:cs="Calibri"/>
              </w:rPr>
              <w:t xml:space="preserve"> - DONE</w:t>
            </w:r>
          </w:p>
        </w:tc>
      </w:tr>
      <w:tr w:rsidR="00AB4F06" w:rsidRPr="001920BF" w14:paraId="51D51286"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8515" w:type="dxa"/>
            <w:gridSpan w:val="2"/>
          </w:tcPr>
          <w:p w14:paraId="53173303" w14:textId="77777777" w:rsidR="00AB4F06" w:rsidRPr="001920BF" w:rsidRDefault="00AB4F06" w:rsidP="00510DC4">
            <w:pPr>
              <w:jc w:val="both"/>
              <w:rPr>
                <w:rFonts w:ascii="Calibri" w:hAnsi="Calibri" w:cs="Calibri"/>
              </w:rPr>
            </w:pPr>
            <w:r w:rsidRPr="001920BF">
              <w:rPr>
                <w:rFonts w:ascii="Calibri" w:hAnsi="Calibri" w:cs="Calibri"/>
              </w:rPr>
              <w:t>Confirm with Pete what we need to pull together for SPCG</w:t>
            </w:r>
          </w:p>
        </w:tc>
        <w:tc>
          <w:tcPr>
            <w:tcW w:w="2402" w:type="dxa"/>
            <w:gridSpan w:val="2"/>
          </w:tcPr>
          <w:p w14:paraId="3C0CCB03" w14:textId="77777777" w:rsidR="00AB4F06" w:rsidRPr="001920BF" w:rsidRDefault="00AB4F06" w:rsidP="00510DC4">
            <w:pPr>
              <w:jc w:val="both"/>
              <w:rPr>
                <w:rFonts w:ascii="Calibri" w:hAnsi="Calibri" w:cs="Calibri"/>
              </w:rPr>
            </w:pPr>
            <w:r w:rsidRPr="001920BF">
              <w:rPr>
                <w:rFonts w:ascii="Calibri" w:hAnsi="Calibri" w:cs="Calibri"/>
              </w:rPr>
              <w:t>Heidi</w:t>
            </w:r>
          </w:p>
        </w:tc>
      </w:tr>
      <w:tr w:rsidR="00AB4F06" w:rsidRPr="001920BF" w14:paraId="000DF92C"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8515" w:type="dxa"/>
            <w:gridSpan w:val="2"/>
          </w:tcPr>
          <w:p w14:paraId="76346FC0" w14:textId="77777777" w:rsidR="00AB4F06" w:rsidRPr="001920BF" w:rsidRDefault="00AB4F06" w:rsidP="00510DC4">
            <w:pPr>
              <w:jc w:val="both"/>
              <w:rPr>
                <w:rFonts w:ascii="Calibri" w:hAnsi="Calibri" w:cs="Calibri"/>
              </w:rPr>
            </w:pPr>
            <w:r w:rsidRPr="001920BF">
              <w:rPr>
                <w:rFonts w:ascii="Calibri" w:hAnsi="Calibri" w:cs="Calibri"/>
              </w:rPr>
              <w:t>Include a refresher on the pathways in our next meeting – 15 mins at end</w:t>
            </w:r>
            <w:r>
              <w:rPr>
                <w:rFonts w:ascii="Calibri" w:hAnsi="Calibri" w:cs="Calibri"/>
              </w:rPr>
              <w:t xml:space="preserve"> plus time to gain suggestions on promotions (total 30min</w:t>
            </w:r>
            <w:proofErr w:type="gramStart"/>
            <w:r>
              <w:rPr>
                <w:rFonts w:ascii="Calibri" w:hAnsi="Calibri" w:cs="Calibri"/>
              </w:rPr>
              <w:t xml:space="preserve">) </w:t>
            </w:r>
            <w:r w:rsidRPr="001920BF">
              <w:rPr>
                <w:rFonts w:ascii="Calibri" w:hAnsi="Calibri" w:cs="Calibri"/>
              </w:rPr>
              <w:t>,</w:t>
            </w:r>
            <w:proofErr w:type="gramEnd"/>
            <w:r w:rsidRPr="001920BF">
              <w:rPr>
                <w:rFonts w:ascii="Calibri" w:hAnsi="Calibri" w:cs="Calibri"/>
              </w:rPr>
              <w:t xml:space="preserve"> people may want to allow for extra time at the end for questions</w:t>
            </w:r>
          </w:p>
        </w:tc>
        <w:tc>
          <w:tcPr>
            <w:tcW w:w="2402" w:type="dxa"/>
            <w:gridSpan w:val="2"/>
          </w:tcPr>
          <w:p w14:paraId="54B0071E" w14:textId="7125BCAB" w:rsidR="00AB4F06" w:rsidRPr="001920BF" w:rsidRDefault="00AB4F06" w:rsidP="00510DC4">
            <w:pPr>
              <w:jc w:val="both"/>
              <w:rPr>
                <w:rFonts w:ascii="Calibri" w:hAnsi="Calibri" w:cs="Calibri"/>
              </w:rPr>
            </w:pPr>
            <w:r w:rsidRPr="001920BF">
              <w:rPr>
                <w:rFonts w:ascii="Calibri" w:hAnsi="Calibri" w:cs="Calibri"/>
              </w:rPr>
              <w:t>All</w:t>
            </w:r>
            <w:r w:rsidR="00E554F0">
              <w:rPr>
                <w:rFonts w:ascii="Calibri" w:hAnsi="Calibri" w:cs="Calibri"/>
              </w:rPr>
              <w:t xml:space="preserve"> – Added to next agenda</w:t>
            </w:r>
          </w:p>
        </w:tc>
      </w:tr>
      <w:tr w:rsidR="00AB4F06" w:rsidRPr="001920BF" w14:paraId="7066FDEB"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8515" w:type="dxa"/>
            <w:gridSpan w:val="2"/>
          </w:tcPr>
          <w:p w14:paraId="331CB659" w14:textId="77777777" w:rsidR="00AB4F06" w:rsidRPr="001920BF" w:rsidRDefault="00AB4F06" w:rsidP="00510DC4">
            <w:pPr>
              <w:jc w:val="both"/>
              <w:rPr>
                <w:rFonts w:ascii="Calibri" w:hAnsi="Calibri" w:cs="Calibri"/>
              </w:rPr>
            </w:pPr>
            <w:r w:rsidRPr="001920BF">
              <w:rPr>
                <w:rFonts w:ascii="Calibri" w:hAnsi="Calibri" w:cs="Calibri"/>
              </w:rPr>
              <w:lastRenderedPageBreak/>
              <w:t>MWH to see if can create mock up 3D resource for community engagement</w:t>
            </w:r>
            <w:r>
              <w:rPr>
                <w:rFonts w:ascii="Calibri" w:hAnsi="Calibri" w:cs="Calibri"/>
              </w:rPr>
              <w:t xml:space="preserve"> around questions “MH in Moray – www /WCBB?”</w:t>
            </w:r>
          </w:p>
        </w:tc>
        <w:tc>
          <w:tcPr>
            <w:tcW w:w="2402" w:type="dxa"/>
            <w:gridSpan w:val="2"/>
          </w:tcPr>
          <w:p w14:paraId="6F8C31FF" w14:textId="77777777" w:rsidR="00AB4F06" w:rsidRPr="001920BF" w:rsidRDefault="00AB4F06" w:rsidP="00510DC4">
            <w:pPr>
              <w:jc w:val="both"/>
              <w:rPr>
                <w:rFonts w:ascii="Calibri" w:hAnsi="Calibri" w:cs="Calibri"/>
              </w:rPr>
            </w:pPr>
            <w:r w:rsidRPr="001920BF">
              <w:rPr>
                <w:rFonts w:ascii="Calibri" w:hAnsi="Calibri" w:cs="Calibri"/>
              </w:rPr>
              <w:t>Heidi/Carol</w:t>
            </w:r>
          </w:p>
        </w:tc>
      </w:tr>
      <w:tr w:rsidR="00AB4F06" w:rsidRPr="001920BF" w14:paraId="3CDB66A7"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8515" w:type="dxa"/>
            <w:gridSpan w:val="2"/>
          </w:tcPr>
          <w:p w14:paraId="3A280AFF" w14:textId="77777777" w:rsidR="00AB4F06" w:rsidRPr="001920BF" w:rsidRDefault="00AB4F06" w:rsidP="00510DC4">
            <w:pPr>
              <w:jc w:val="both"/>
              <w:rPr>
                <w:rFonts w:ascii="Calibri" w:hAnsi="Calibri" w:cs="Calibri"/>
              </w:rPr>
            </w:pPr>
            <w:r w:rsidRPr="001920BF">
              <w:rPr>
                <w:rFonts w:ascii="Calibri" w:hAnsi="Calibri" w:cs="Calibri"/>
              </w:rPr>
              <w:t xml:space="preserve">Send out link to any events – </w:t>
            </w:r>
            <w:proofErr w:type="gramStart"/>
            <w:r w:rsidRPr="001920BF">
              <w:rPr>
                <w:rFonts w:ascii="Calibri" w:hAnsi="Calibri" w:cs="Calibri"/>
              </w:rPr>
              <w:t>e.g.</w:t>
            </w:r>
            <w:proofErr w:type="gramEnd"/>
            <w:r w:rsidRPr="001920BF">
              <w:rPr>
                <w:rFonts w:ascii="Calibri" w:hAnsi="Calibri" w:cs="Calibri"/>
              </w:rPr>
              <w:t xml:space="preserve"> Chronic Pain to the partnership</w:t>
            </w:r>
          </w:p>
        </w:tc>
        <w:tc>
          <w:tcPr>
            <w:tcW w:w="2402" w:type="dxa"/>
            <w:gridSpan w:val="2"/>
          </w:tcPr>
          <w:p w14:paraId="2D3A9E65" w14:textId="17F63388" w:rsidR="00AB4F06" w:rsidRPr="001920BF" w:rsidRDefault="00AB4F06" w:rsidP="00510DC4">
            <w:pPr>
              <w:jc w:val="both"/>
              <w:rPr>
                <w:rFonts w:ascii="Calibri" w:hAnsi="Calibri" w:cs="Calibri"/>
              </w:rPr>
            </w:pPr>
            <w:r w:rsidRPr="001920BF">
              <w:rPr>
                <w:rFonts w:ascii="Calibri" w:hAnsi="Calibri" w:cs="Calibri"/>
              </w:rPr>
              <w:t>Carol</w:t>
            </w:r>
            <w:r w:rsidR="00D62187">
              <w:rPr>
                <w:rFonts w:ascii="Calibri" w:hAnsi="Calibri" w:cs="Calibri"/>
              </w:rPr>
              <w:t xml:space="preserve"> - DONE</w:t>
            </w:r>
          </w:p>
        </w:tc>
      </w:tr>
      <w:tr w:rsidR="00AB4F06" w:rsidRPr="001920BF" w14:paraId="36EDA369"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8515" w:type="dxa"/>
            <w:gridSpan w:val="2"/>
          </w:tcPr>
          <w:p w14:paraId="47FDE5F7" w14:textId="77777777" w:rsidR="00AB4F06" w:rsidRPr="001920BF" w:rsidRDefault="00AB4F06" w:rsidP="00510DC4">
            <w:pPr>
              <w:jc w:val="both"/>
              <w:rPr>
                <w:rFonts w:ascii="Calibri" w:hAnsi="Calibri" w:cs="Calibri"/>
                <w:highlight w:val="yellow"/>
              </w:rPr>
            </w:pPr>
            <w:r w:rsidRPr="001920BF">
              <w:rPr>
                <w:rFonts w:ascii="Calibri" w:hAnsi="Calibri" w:cs="Calibri"/>
              </w:rPr>
              <w:t>Jonathan to forward contact details for pain management in Aberdeen to Heidi</w:t>
            </w:r>
          </w:p>
        </w:tc>
        <w:tc>
          <w:tcPr>
            <w:tcW w:w="2402" w:type="dxa"/>
            <w:gridSpan w:val="2"/>
          </w:tcPr>
          <w:p w14:paraId="726C11A4" w14:textId="77777777" w:rsidR="00AB4F06" w:rsidRPr="001920BF" w:rsidRDefault="00AB4F06" w:rsidP="00510DC4">
            <w:pPr>
              <w:jc w:val="both"/>
              <w:rPr>
                <w:rFonts w:ascii="Calibri" w:hAnsi="Calibri" w:cs="Calibri"/>
              </w:rPr>
            </w:pPr>
            <w:r w:rsidRPr="001920BF">
              <w:rPr>
                <w:rFonts w:ascii="Calibri" w:hAnsi="Calibri" w:cs="Calibri"/>
              </w:rPr>
              <w:t>Jonathan</w:t>
            </w:r>
          </w:p>
        </w:tc>
      </w:tr>
      <w:tr w:rsidR="00AB4F06" w:rsidRPr="001920BF" w14:paraId="4DB1D9E9" w14:textId="77777777" w:rsidTr="004D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8515" w:type="dxa"/>
            <w:gridSpan w:val="2"/>
          </w:tcPr>
          <w:p w14:paraId="55A2BD19" w14:textId="77777777" w:rsidR="00AB4F06" w:rsidRPr="001920BF" w:rsidRDefault="00AB4F06" w:rsidP="00510DC4">
            <w:pPr>
              <w:jc w:val="both"/>
              <w:rPr>
                <w:rFonts w:ascii="Calibri" w:hAnsi="Calibri" w:cs="Calibri"/>
                <w:highlight w:val="yellow"/>
              </w:rPr>
            </w:pPr>
            <w:r w:rsidRPr="001920BF">
              <w:rPr>
                <w:rFonts w:ascii="Calibri" w:hAnsi="Calibri" w:cs="Calibri"/>
              </w:rPr>
              <w:t>Kirsteen to advise Heidi of possibility of MH &amp; W Practitioners involvement in Bow and Buckie drop ins.</w:t>
            </w:r>
          </w:p>
        </w:tc>
        <w:tc>
          <w:tcPr>
            <w:tcW w:w="2402" w:type="dxa"/>
            <w:gridSpan w:val="2"/>
          </w:tcPr>
          <w:p w14:paraId="5F3D4CA2" w14:textId="77777777" w:rsidR="00AB4F06" w:rsidRPr="001920BF" w:rsidRDefault="00AB4F06" w:rsidP="00510DC4">
            <w:pPr>
              <w:jc w:val="both"/>
              <w:rPr>
                <w:rFonts w:ascii="Calibri" w:hAnsi="Calibri" w:cs="Calibri"/>
              </w:rPr>
            </w:pPr>
            <w:r w:rsidRPr="001920BF">
              <w:rPr>
                <w:rFonts w:ascii="Calibri" w:hAnsi="Calibri" w:cs="Calibri"/>
              </w:rPr>
              <w:t>Kirsteen P</w:t>
            </w:r>
          </w:p>
        </w:tc>
      </w:tr>
    </w:tbl>
    <w:p w14:paraId="522FE2AA" w14:textId="77777777" w:rsidR="00EB35E7" w:rsidRPr="001920BF" w:rsidRDefault="00EB35E7" w:rsidP="00E41C72">
      <w:pPr>
        <w:pStyle w:val="ListParagraph"/>
        <w:jc w:val="both"/>
        <w:rPr>
          <w:rFonts w:ascii="Calibri" w:hAnsi="Calibri" w:cs="Calibri"/>
        </w:rPr>
      </w:pPr>
    </w:p>
    <w:tbl>
      <w:tblPr>
        <w:tblStyle w:val="TableGrid"/>
        <w:tblW w:w="10915" w:type="dxa"/>
        <w:tblInd w:w="-5" w:type="dxa"/>
        <w:tblLook w:val="04A0" w:firstRow="1" w:lastRow="0" w:firstColumn="1" w:lastColumn="0" w:noHBand="0" w:noVBand="1"/>
      </w:tblPr>
      <w:tblGrid>
        <w:gridCol w:w="7110"/>
        <w:gridCol w:w="3805"/>
      </w:tblGrid>
      <w:tr w:rsidR="00AB4F06" w:rsidRPr="004E3A82" w14:paraId="1C387072" w14:textId="77777777" w:rsidTr="00AB4F06">
        <w:trPr>
          <w:trHeight w:val="272"/>
        </w:trPr>
        <w:tc>
          <w:tcPr>
            <w:tcW w:w="7110" w:type="dxa"/>
          </w:tcPr>
          <w:p w14:paraId="149C2790" w14:textId="2C42E107" w:rsidR="00AB4F06" w:rsidRPr="004E3A82" w:rsidRDefault="002566F8" w:rsidP="00510DC4">
            <w:pPr>
              <w:jc w:val="both"/>
              <w:rPr>
                <w:rFonts w:ascii="Calibri" w:hAnsi="Calibri" w:cs="Calibri"/>
              </w:rPr>
            </w:pPr>
            <w:r>
              <w:rPr>
                <w:rFonts w:ascii="Calibri" w:hAnsi="Calibri" w:cs="Calibri"/>
                <w:b/>
                <w:bCs/>
              </w:rPr>
              <w:t xml:space="preserve">THIS MEETING </w:t>
            </w:r>
            <w:r w:rsidR="00AB4F06" w:rsidRPr="004E3A82">
              <w:rPr>
                <w:rFonts w:ascii="Calibri" w:hAnsi="Calibri" w:cs="Calibri"/>
                <w:b/>
                <w:bCs/>
              </w:rPr>
              <w:t>AGENDA:</w:t>
            </w:r>
          </w:p>
        </w:tc>
        <w:tc>
          <w:tcPr>
            <w:tcW w:w="3805" w:type="dxa"/>
          </w:tcPr>
          <w:p w14:paraId="45A669DF" w14:textId="77777777" w:rsidR="00AB4F06" w:rsidRPr="004E3A82" w:rsidRDefault="00AB4F06" w:rsidP="00510DC4">
            <w:pPr>
              <w:jc w:val="both"/>
              <w:rPr>
                <w:rFonts w:ascii="Calibri" w:hAnsi="Calibri" w:cs="Calibri"/>
              </w:rPr>
            </w:pPr>
            <w:r w:rsidRPr="004E3A82">
              <w:rPr>
                <w:rFonts w:ascii="Calibri" w:hAnsi="Calibri" w:cs="Calibri"/>
                <w:b/>
                <w:bCs/>
              </w:rPr>
              <w:t>OWNER:</w:t>
            </w:r>
          </w:p>
        </w:tc>
      </w:tr>
      <w:tr w:rsidR="00AB4F06" w:rsidRPr="004E3A82" w14:paraId="0EE32EB4" w14:textId="77777777" w:rsidTr="00AB4F06">
        <w:trPr>
          <w:trHeight w:val="272"/>
        </w:trPr>
        <w:tc>
          <w:tcPr>
            <w:tcW w:w="7110" w:type="dxa"/>
          </w:tcPr>
          <w:p w14:paraId="3C3E967D" w14:textId="77777777" w:rsidR="00AB4F06" w:rsidRPr="000866B7" w:rsidRDefault="00AB4F06" w:rsidP="00510DC4">
            <w:pPr>
              <w:pStyle w:val="ListParagraph"/>
              <w:numPr>
                <w:ilvl w:val="0"/>
                <w:numId w:val="8"/>
              </w:numPr>
              <w:jc w:val="both"/>
              <w:rPr>
                <w:rFonts w:ascii="Calibri" w:hAnsi="Calibri" w:cs="Calibri"/>
              </w:rPr>
            </w:pPr>
            <w:r w:rsidRPr="000866B7">
              <w:rPr>
                <w:rFonts w:ascii="Calibri" w:hAnsi="Calibri" w:cs="Calibri"/>
              </w:rPr>
              <w:t>Chime In</w:t>
            </w:r>
          </w:p>
        </w:tc>
        <w:tc>
          <w:tcPr>
            <w:tcW w:w="3805" w:type="dxa"/>
          </w:tcPr>
          <w:p w14:paraId="4820016B" w14:textId="77777777" w:rsidR="00AB4F06" w:rsidRPr="004E3A82" w:rsidRDefault="00AB4F06" w:rsidP="00510DC4">
            <w:pPr>
              <w:jc w:val="both"/>
              <w:rPr>
                <w:rFonts w:ascii="Calibri" w:hAnsi="Calibri" w:cs="Calibri"/>
              </w:rPr>
            </w:pPr>
            <w:r w:rsidRPr="004E3A82">
              <w:rPr>
                <w:rFonts w:ascii="Calibri" w:hAnsi="Calibri" w:cs="Calibri"/>
              </w:rPr>
              <w:t>All</w:t>
            </w:r>
          </w:p>
        </w:tc>
      </w:tr>
      <w:tr w:rsidR="00AB4F06" w:rsidRPr="004E3A82" w14:paraId="48BA8C20" w14:textId="77777777" w:rsidTr="00AB4F06">
        <w:trPr>
          <w:trHeight w:val="365"/>
        </w:trPr>
        <w:tc>
          <w:tcPr>
            <w:tcW w:w="7110" w:type="dxa"/>
          </w:tcPr>
          <w:p w14:paraId="3C837826" w14:textId="77777777" w:rsidR="00AB4F06" w:rsidRPr="000866B7" w:rsidRDefault="00AB4F06" w:rsidP="00510DC4">
            <w:pPr>
              <w:pStyle w:val="ListParagraph"/>
              <w:numPr>
                <w:ilvl w:val="0"/>
                <w:numId w:val="8"/>
              </w:numPr>
              <w:jc w:val="both"/>
              <w:rPr>
                <w:rFonts w:ascii="Calibri" w:hAnsi="Calibri" w:cs="Calibri"/>
              </w:rPr>
            </w:pPr>
            <w:r w:rsidRPr="000866B7">
              <w:rPr>
                <w:rFonts w:ascii="Calibri" w:hAnsi="Calibri" w:cs="Calibri"/>
              </w:rPr>
              <w:t>FIXED – overview of terms of reference</w:t>
            </w:r>
          </w:p>
        </w:tc>
        <w:tc>
          <w:tcPr>
            <w:tcW w:w="3805" w:type="dxa"/>
          </w:tcPr>
          <w:p w14:paraId="1AA50B98" w14:textId="77777777" w:rsidR="00AB4F06" w:rsidRPr="004E3A82" w:rsidRDefault="00AB4F06" w:rsidP="00510DC4">
            <w:pPr>
              <w:jc w:val="both"/>
              <w:rPr>
                <w:rFonts w:ascii="Calibri" w:hAnsi="Calibri" w:cs="Calibri"/>
              </w:rPr>
            </w:pPr>
            <w:r>
              <w:rPr>
                <w:rFonts w:ascii="Calibri" w:hAnsi="Calibri" w:cs="Calibri"/>
              </w:rPr>
              <w:t>Chair</w:t>
            </w:r>
          </w:p>
        </w:tc>
      </w:tr>
      <w:tr w:rsidR="00AB4F06" w:rsidRPr="004E3A82" w14:paraId="41EFBDF5" w14:textId="77777777" w:rsidTr="00AB4F06">
        <w:trPr>
          <w:trHeight w:val="401"/>
        </w:trPr>
        <w:tc>
          <w:tcPr>
            <w:tcW w:w="7110" w:type="dxa"/>
          </w:tcPr>
          <w:p w14:paraId="379E9386" w14:textId="77777777" w:rsidR="00AB4F06" w:rsidRPr="000866B7" w:rsidRDefault="00AB4F06" w:rsidP="00510DC4">
            <w:pPr>
              <w:pStyle w:val="ListParagraph"/>
              <w:numPr>
                <w:ilvl w:val="0"/>
                <w:numId w:val="8"/>
              </w:numPr>
              <w:jc w:val="both"/>
              <w:rPr>
                <w:rFonts w:ascii="Calibri" w:hAnsi="Calibri" w:cs="Calibri"/>
              </w:rPr>
            </w:pPr>
            <w:r>
              <w:rPr>
                <w:rFonts w:eastAsia="Times New Roman"/>
              </w:rPr>
              <w:t>Update on Actions</w:t>
            </w:r>
          </w:p>
        </w:tc>
        <w:tc>
          <w:tcPr>
            <w:tcW w:w="3805" w:type="dxa"/>
          </w:tcPr>
          <w:p w14:paraId="598E44BC" w14:textId="77777777" w:rsidR="00AB4F06" w:rsidRDefault="00AB4F06" w:rsidP="00510DC4">
            <w:pPr>
              <w:jc w:val="both"/>
              <w:rPr>
                <w:rFonts w:ascii="Calibri" w:hAnsi="Calibri" w:cs="Calibri"/>
              </w:rPr>
            </w:pPr>
            <w:r>
              <w:rPr>
                <w:rFonts w:ascii="Calibri" w:hAnsi="Calibri" w:cs="Calibri"/>
              </w:rPr>
              <w:t>All</w:t>
            </w:r>
          </w:p>
        </w:tc>
      </w:tr>
      <w:tr w:rsidR="00AB4F06" w:rsidRPr="004E3A82" w14:paraId="205430A1" w14:textId="77777777" w:rsidTr="00AB4F06">
        <w:trPr>
          <w:trHeight w:val="272"/>
        </w:trPr>
        <w:tc>
          <w:tcPr>
            <w:tcW w:w="7110" w:type="dxa"/>
          </w:tcPr>
          <w:p w14:paraId="25573BCB" w14:textId="77777777" w:rsidR="00AB4F06" w:rsidRPr="000866B7" w:rsidRDefault="00AB4F06" w:rsidP="00510DC4">
            <w:pPr>
              <w:pStyle w:val="ListParagraph"/>
              <w:numPr>
                <w:ilvl w:val="0"/>
                <w:numId w:val="8"/>
              </w:numPr>
              <w:jc w:val="both"/>
              <w:rPr>
                <w:rFonts w:ascii="Calibri" w:hAnsi="Calibri" w:cs="Calibri"/>
              </w:rPr>
            </w:pPr>
            <w:r>
              <w:rPr>
                <w:rFonts w:ascii="Calibri" w:hAnsi="Calibri" w:cs="Calibri"/>
              </w:rPr>
              <w:t>Review</w:t>
            </w:r>
            <w:r w:rsidRPr="000866B7">
              <w:rPr>
                <w:rFonts w:ascii="Calibri" w:hAnsi="Calibri" w:cs="Calibri"/>
              </w:rPr>
              <w:t xml:space="preserve"> of 5 actions for group</w:t>
            </w:r>
          </w:p>
        </w:tc>
        <w:tc>
          <w:tcPr>
            <w:tcW w:w="3805" w:type="dxa"/>
          </w:tcPr>
          <w:p w14:paraId="1E9DA1C8" w14:textId="77777777" w:rsidR="00AB4F06" w:rsidRPr="004E3A82" w:rsidRDefault="00AB4F06" w:rsidP="00510DC4">
            <w:pPr>
              <w:jc w:val="both"/>
              <w:rPr>
                <w:rFonts w:ascii="Calibri" w:hAnsi="Calibri" w:cs="Calibri"/>
              </w:rPr>
            </w:pPr>
            <w:r>
              <w:rPr>
                <w:rFonts w:ascii="Calibri" w:hAnsi="Calibri" w:cs="Calibri"/>
              </w:rPr>
              <w:t>All</w:t>
            </w:r>
          </w:p>
        </w:tc>
      </w:tr>
      <w:tr w:rsidR="00AB4F06" w:rsidRPr="004E3A82" w14:paraId="00C9ED8C" w14:textId="77777777" w:rsidTr="00AB4F06">
        <w:trPr>
          <w:trHeight w:val="272"/>
        </w:trPr>
        <w:tc>
          <w:tcPr>
            <w:tcW w:w="7110" w:type="dxa"/>
          </w:tcPr>
          <w:p w14:paraId="58DA4217" w14:textId="77777777" w:rsidR="00AB4F06" w:rsidRPr="000866B7" w:rsidRDefault="00AB4F06" w:rsidP="00510DC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 how MRR push their points up the relevant agendas</w:t>
            </w:r>
            <w:r>
              <w:rPr>
                <w:rFonts w:ascii="Segoe UI" w:hAnsi="Segoe UI" w:cs="Segoe UI"/>
                <w:sz w:val="21"/>
                <w:szCs w:val="21"/>
                <w:shd w:val="clear" w:color="auto" w:fill="FFFFFF"/>
              </w:rPr>
              <w:t xml:space="preserve"> </w:t>
            </w:r>
            <w:r>
              <w:rPr>
                <w:rFonts w:eastAsia="Times New Roman"/>
              </w:rPr>
              <w:t>and integrates with other partnerships</w:t>
            </w:r>
          </w:p>
        </w:tc>
        <w:tc>
          <w:tcPr>
            <w:tcW w:w="3805" w:type="dxa"/>
          </w:tcPr>
          <w:p w14:paraId="48264FA3" w14:textId="77777777" w:rsidR="00AB4F06" w:rsidRPr="004E3A82" w:rsidRDefault="00AB4F06" w:rsidP="00510DC4">
            <w:pPr>
              <w:jc w:val="both"/>
              <w:rPr>
                <w:rFonts w:ascii="Calibri" w:hAnsi="Calibri" w:cs="Calibri"/>
              </w:rPr>
            </w:pPr>
            <w:r>
              <w:rPr>
                <w:rFonts w:ascii="Calibri" w:hAnsi="Calibri" w:cs="Calibri"/>
              </w:rPr>
              <w:t>All</w:t>
            </w:r>
          </w:p>
        </w:tc>
      </w:tr>
      <w:tr w:rsidR="00AB4F06" w:rsidRPr="004E3A82" w14:paraId="403BC77A" w14:textId="77777777" w:rsidTr="00AB4F06">
        <w:trPr>
          <w:trHeight w:val="272"/>
        </w:trPr>
        <w:tc>
          <w:tcPr>
            <w:tcW w:w="7110" w:type="dxa"/>
          </w:tcPr>
          <w:p w14:paraId="5DAAB25B" w14:textId="77777777" w:rsidR="00AB4F06" w:rsidRPr="000866B7" w:rsidRDefault="00AB4F06" w:rsidP="00510DC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Diagram showing how MRR considers what matters to communities</w:t>
            </w:r>
          </w:p>
        </w:tc>
        <w:tc>
          <w:tcPr>
            <w:tcW w:w="3805" w:type="dxa"/>
          </w:tcPr>
          <w:p w14:paraId="78892420" w14:textId="77777777" w:rsidR="00AB4F06" w:rsidRPr="004E3A82" w:rsidRDefault="00AB4F06" w:rsidP="00510DC4">
            <w:pPr>
              <w:jc w:val="both"/>
              <w:rPr>
                <w:rFonts w:ascii="Calibri" w:hAnsi="Calibri" w:cs="Calibri"/>
              </w:rPr>
            </w:pPr>
            <w:r>
              <w:rPr>
                <w:rFonts w:ascii="Calibri" w:hAnsi="Calibri" w:cs="Calibri"/>
              </w:rPr>
              <w:t>All</w:t>
            </w:r>
          </w:p>
        </w:tc>
      </w:tr>
      <w:tr w:rsidR="00AB4F06" w:rsidRPr="004E3A82" w14:paraId="769D3C9F" w14:textId="77777777" w:rsidTr="00AB4F06">
        <w:trPr>
          <w:trHeight w:val="272"/>
        </w:trPr>
        <w:tc>
          <w:tcPr>
            <w:tcW w:w="7110" w:type="dxa"/>
          </w:tcPr>
          <w:p w14:paraId="506063DE" w14:textId="77777777" w:rsidR="00AB4F06" w:rsidRPr="000866B7" w:rsidRDefault="00AB4F06" w:rsidP="00510DC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Consideration to be given to funding of MRRP</w:t>
            </w:r>
          </w:p>
        </w:tc>
        <w:tc>
          <w:tcPr>
            <w:tcW w:w="3805" w:type="dxa"/>
          </w:tcPr>
          <w:p w14:paraId="1CE41F9B" w14:textId="77777777" w:rsidR="00AB4F06" w:rsidRPr="004E3A82" w:rsidRDefault="00AB4F06" w:rsidP="00510DC4">
            <w:pPr>
              <w:jc w:val="both"/>
              <w:rPr>
                <w:rFonts w:ascii="Calibri" w:hAnsi="Calibri" w:cs="Calibri"/>
              </w:rPr>
            </w:pPr>
            <w:r>
              <w:rPr>
                <w:rFonts w:ascii="Calibri" w:hAnsi="Calibri" w:cs="Calibri"/>
              </w:rPr>
              <w:t>All</w:t>
            </w:r>
          </w:p>
        </w:tc>
      </w:tr>
      <w:tr w:rsidR="00AB4F06" w:rsidRPr="004E3A82" w14:paraId="2020B791" w14:textId="77777777" w:rsidTr="00AB4F06">
        <w:trPr>
          <w:trHeight w:val="272"/>
        </w:trPr>
        <w:tc>
          <w:tcPr>
            <w:tcW w:w="7110" w:type="dxa"/>
          </w:tcPr>
          <w:p w14:paraId="092B8C43" w14:textId="77777777" w:rsidR="00AB4F06" w:rsidRPr="000866B7" w:rsidRDefault="00AB4F06" w:rsidP="00510DC4">
            <w:pPr>
              <w:pStyle w:val="ListParagraph"/>
              <w:numPr>
                <w:ilvl w:val="0"/>
                <w:numId w:val="8"/>
              </w:numPr>
              <w:jc w:val="both"/>
              <w:rPr>
                <w:rFonts w:ascii="Calibri" w:hAnsi="Calibri" w:cs="Calibri"/>
              </w:rPr>
            </w:pPr>
            <w:r w:rsidRPr="000866B7">
              <w:rPr>
                <w:rFonts w:ascii="Calibri" w:hAnsi="Calibri" w:cs="Calibri"/>
              </w:rPr>
              <w:t xml:space="preserve">Discover Pathways Ownership </w:t>
            </w:r>
          </w:p>
        </w:tc>
        <w:tc>
          <w:tcPr>
            <w:tcW w:w="3805" w:type="dxa"/>
          </w:tcPr>
          <w:p w14:paraId="66B09A6A" w14:textId="77777777" w:rsidR="00AB4F06" w:rsidRPr="004E3A82" w:rsidRDefault="00AB4F06" w:rsidP="00510DC4">
            <w:pPr>
              <w:jc w:val="both"/>
              <w:rPr>
                <w:rFonts w:ascii="Calibri" w:hAnsi="Calibri" w:cs="Calibri"/>
              </w:rPr>
            </w:pPr>
            <w:r w:rsidRPr="004E3A82">
              <w:rPr>
                <w:rFonts w:ascii="Calibri" w:hAnsi="Calibri" w:cs="Calibri"/>
              </w:rPr>
              <w:t>All</w:t>
            </w:r>
          </w:p>
        </w:tc>
      </w:tr>
      <w:tr w:rsidR="00AB4F06" w:rsidRPr="004E3A82" w14:paraId="740BB447" w14:textId="77777777" w:rsidTr="00AB4F06">
        <w:trPr>
          <w:trHeight w:val="272"/>
        </w:trPr>
        <w:tc>
          <w:tcPr>
            <w:tcW w:w="7110" w:type="dxa"/>
          </w:tcPr>
          <w:p w14:paraId="222EEE19" w14:textId="77777777" w:rsidR="00AB4F06" w:rsidRPr="000866B7" w:rsidRDefault="00AB4F06" w:rsidP="00510DC4">
            <w:pPr>
              <w:pStyle w:val="ListParagraph"/>
              <w:numPr>
                <w:ilvl w:val="0"/>
                <w:numId w:val="8"/>
              </w:numPr>
              <w:jc w:val="both"/>
              <w:rPr>
                <w:rFonts w:ascii="Calibri" w:hAnsi="Calibri" w:cs="Calibri"/>
              </w:rPr>
            </w:pPr>
            <w:r w:rsidRPr="000866B7">
              <w:rPr>
                <w:rFonts w:ascii="Calibri" w:hAnsi="Calibri" w:cs="Calibri"/>
              </w:rPr>
              <w:t>Events planning</w:t>
            </w:r>
            <w:r>
              <w:rPr>
                <w:rFonts w:ascii="Calibri" w:hAnsi="Calibri" w:cs="Calibri"/>
              </w:rPr>
              <w:t>/ Any other business</w:t>
            </w:r>
          </w:p>
        </w:tc>
        <w:tc>
          <w:tcPr>
            <w:tcW w:w="3805" w:type="dxa"/>
          </w:tcPr>
          <w:p w14:paraId="7D71064D" w14:textId="77777777" w:rsidR="00AB4F06" w:rsidRPr="004E3A82" w:rsidRDefault="00AB4F06" w:rsidP="00510DC4">
            <w:pPr>
              <w:jc w:val="both"/>
              <w:rPr>
                <w:rFonts w:ascii="Calibri" w:hAnsi="Calibri" w:cs="Calibri"/>
              </w:rPr>
            </w:pPr>
            <w:r>
              <w:rPr>
                <w:rFonts w:ascii="Calibri" w:hAnsi="Calibri" w:cs="Calibri"/>
              </w:rPr>
              <w:t>All</w:t>
            </w:r>
          </w:p>
        </w:tc>
      </w:tr>
      <w:tr w:rsidR="00AB4F06" w:rsidRPr="004E3A82" w14:paraId="6E2AFBB2" w14:textId="77777777" w:rsidTr="00AB4F06">
        <w:trPr>
          <w:trHeight w:val="291"/>
        </w:trPr>
        <w:tc>
          <w:tcPr>
            <w:tcW w:w="7110" w:type="dxa"/>
          </w:tcPr>
          <w:p w14:paraId="000FEED3" w14:textId="77777777" w:rsidR="00AB4F06" w:rsidRPr="000866B7" w:rsidRDefault="00AB4F06" w:rsidP="00510DC4">
            <w:pPr>
              <w:pStyle w:val="ListParagraph"/>
              <w:numPr>
                <w:ilvl w:val="0"/>
                <w:numId w:val="8"/>
              </w:numPr>
              <w:jc w:val="both"/>
              <w:rPr>
                <w:rFonts w:ascii="Calibri" w:hAnsi="Calibri" w:cs="Calibri"/>
              </w:rPr>
            </w:pPr>
            <w:r w:rsidRPr="000866B7">
              <w:rPr>
                <w:rFonts w:ascii="Calibri" w:hAnsi="Calibri" w:cs="Calibri"/>
              </w:rPr>
              <w:t>Chime Out</w:t>
            </w:r>
          </w:p>
        </w:tc>
        <w:tc>
          <w:tcPr>
            <w:tcW w:w="3805" w:type="dxa"/>
          </w:tcPr>
          <w:p w14:paraId="7E49BED5" w14:textId="77777777" w:rsidR="00AB4F06" w:rsidRPr="004E3A82" w:rsidRDefault="00AB4F06" w:rsidP="00510DC4">
            <w:pPr>
              <w:jc w:val="both"/>
              <w:rPr>
                <w:rFonts w:ascii="Calibri" w:hAnsi="Calibri" w:cs="Calibri"/>
              </w:rPr>
            </w:pPr>
            <w:r w:rsidRPr="004E3A82">
              <w:rPr>
                <w:rFonts w:ascii="Calibri" w:hAnsi="Calibri" w:cs="Calibri"/>
              </w:rPr>
              <w:t>All</w:t>
            </w:r>
          </w:p>
        </w:tc>
      </w:tr>
    </w:tbl>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5"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2FB9A9CF" w14:textId="1FA4BD23" w:rsidR="00FC53F9" w:rsidRPr="00AB4F06" w:rsidRDefault="00F60552" w:rsidP="006925D4">
      <w:pPr>
        <w:pStyle w:val="ListParagraph"/>
        <w:numPr>
          <w:ilvl w:val="0"/>
          <w:numId w:val="1"/>
        </w:numPr>
        <w:jc w:val="both"/>
        <w:rPr>
          <w:rFonts w:ascii="Calibri" w:eastAsiaTheme="minorEastAsia" w:hAnsi="Calibri" w:cs="Calibri"/>
          <w:b/>
          <w:bCs/>
          <w:u w:val="single"/>
        </w:rPr>
      </w:pPr>
      <w:r w:rsidRPr="00AB4F06">
        <w:rPr>
          <w:rFonts w:ascii="Calibri" w:eastAsiaTheme="minorEastAsia" w:hAnsi="Calibri" w:cs="Calibri"/>
          <w:b/>
          <w:bCs/>
          <w:u w:val="single"/>
        </w:rPr>
        <w:t>CHIME</w:t>
      </w:r>
      <w:r w:rsidR="00863848" w:rsidRPr="00AB4F06">
        <w:rPr>
          <w:rFonts w:ascii="Calibri" w:eastAsiaTheme="minorEastAsia" w:hAnsi="Calibri" w:cs="Calibri"/>
          <w:b/>
          <w:bCs/>
          <w:u w:val="single"/>
        </w:rPr>
        <w:t xml:space="preserve"> I</w:t>
      </w:r>
      <w:r w:rsidRPr="00AB4F06">
        <w:rPr>
          <w:rFonts w:ascii="Calibri" w:eastAsiaTheme="minorEastAsia" w:hAnsi="Calibri" w:cs="Calibri"/>
          <w:b/>
          <w:bCs/>
          <w:u w:val="single"/>
        </w:rPr>
        <w:t xml:space="preserve">n </w:t>
      </w:r>
    </w:p>
    <w:p w14:paraId="0DF8B472" w14:textId="73AB1EFA"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Heidi – </w:t>
      </w:r>
      <w:r w:rsidRPr="001920BF">
        <w:rPr>
          <w:rFonts w:ascii="Calibri" w:eastAsiaTheme="minorEastAsia" w:hAnsi="Calibri" w:cs="Calibri"/>
        </w:rPr>
        <w:t xml:space="preserve">a bit anxious about MRRP things, really pleased to see everyone, brought to Strategic group, and emerging place </w:t>
      </w:r>
      <w:r w:rsidR="006D6340" w:rsidRPr="001920BF">
        <w:rPr>
          <w:rFonts w:ascii="Calibri" w:eastAsiaTheme="minorEastAsia" w:hAnsi="Calibri" w:cs="Calibri"/>
        </w:rPr>
        <w:t xml:space="preserve">&amp; wellbeing </w:t>
      </w:r>
      <w:r w:rsidRPr="001920BF">
        <w:rPr>
          <w:rFonts w:ascii="Calibri" w:eastAsiaTheme="minorEastAsia" w:hAnsi="Calibri" w:cs="Calibri"/>
        </w:rPr>
        <w:t>steering group</w:t>
      </w:r>
      <w:r w:rsidR="007851D1" w:rsidRPr="001920BF">
        <w:rPr>
          <w:rFonts w:ascii="Calibri" w:eastAsiaTheme="minorEastAsia" w:hAnsi="Calibri" w:cs="Calibri"/>
        </w:rPr>
        <w:t>.</w:t>
      </w:r>
    </w:p>
    <w:p w14:paraId="4699B281" w14:textId="06D041FA"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Kirsteen Carmichael </w:t>
      </w:r>
      <w:r w:rsidRPr="001920BF">
        <w:rPr>
          <w:rFonts w:ascii="Calibri" w:eastAsiaTheme="minorEastAsia" w:hAnsi="Calibri" w:cs="Calibri"/>
        </w:rPr>
        <w:t>– feeling hopeful for a good meeting, thoughtful, sit on MH &amp; disability PEG, MH PH network</w:t>
      </w:r>
      <w:r w:rsidR="007851D1" w:rsidRPr="001920BF">
        <w:rPr>
          <w:rFonts w:ascii="Calibri" w:eastAsiaTheme="minorEastAsia" w:hAnsi="Calibri" w:cs="Calibri"/>
        </w:rPr>
        <w:t>.</w:t>
      </w:r>
    </w:p>
    <w:p w14:paraId="180BB7D1" w14:textId="39F670AD"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Jonathan</w:t>
      </w:r>
      <w:r w:rsidRPr="001920BF">
        <w:rPr>
          <w:rFonts w:ascii="Calibri" w:eastAsiaTheme="minorEastAsia" w:hAnsi="Calibri" w:cs="Calibri"/>
        </w:rPr>
        <w:t xml:space="preserve"> – feel empowered, some exciting dev since last met, with Liam Yule put presentation to Shell – putting</w:t>
      </w:r>
      <w:r w:rsidR="007851D1" w:rsidRPr="001920BF">
        <w:rPr>
          <w:rFonts w:ascii="Calibri" w:eastAsiaTheme="minorEastAsia" w:hAnsi="Calibri" w:cs="Calibri"/>
        </w:rPr>
        <w:t xml:space="preserve"> corporate</w:t>
      </w:r>
      <w:r w:rsidRPr="001920BF">
        <w:rPr>
          <w:rFonts w:ascii="Calibri" w:eastAsiaTheme="minorEastAsia" w:hAnsi="Calibri" w:cs="Calibri"/>
        </w:rPr>
        <w:t xml:space="preserve"> packages to them</w:t>
      </w:r>
      <w:r w:rsidR="007851D1" w:rsidRPr="001920BF">
        <w:rPr>
          <w:rFonts w:ascii="Calibri" w:eastAsiaTheme="minorEastAsia" w:hAnsi="Calibri" w:cs="Calibri"/>
        </w:rPr>
        <w:t xml:space="preserve">, this is an </w:t>
      </w:r>
      <w:r w:rsidRPr="001920BF">
        <w:rPr>
          <w:rFonts w:ascii="Calibri" w:eastAsiaTheme="minorEastAsia" w:hAnsi="Calibri" w:cs="Calibri"/>
        </w:rPr>
        <w:t xml:space="preserve">area </w:t>
      </w:r>
      <w:r w:rsidR="007851D1" w:rsidRPr="001920BF">
        <w:rPr>
          <w:rFonts w:ascii="Calibri" w:eastAsiaTheme="minorEastAsia" w:hAnsi="Calibri" w:cs="Calibri"/>
        </w:rPr>
        <w:t xml:space="preserve">we </w:t>
      </w:r>
      <w:r w:rsidRPr="001920BF">
        <w:rPr>
          <w:rFonts w:ascii="Calibri" w:eastAsiaTheme="minorEastAsia" w:hAnsi="Calibri" w:cs="Calibri"/>
        </w:rPr>
        <w:t xml:space="preserve">haven’t managed to get to before.  </w:t>
      </w:r>
      <w:r w:rsidR="007851D1" w:rsidRPr="001920BF">
        <w:rPr>
          <w:rFonts w:ascii="Calibri" w:eastAsiaTheme="minorEastAsia" w:hAnsi="Calibri" w:cs="Calibri"/>
        </w:rPr>
        <w:t>Also, h</w:t>
      </w:r>
      <w:r w:rsidRPr="001920BF">
        <w:rPr>
          <w:rFonts w:ascii="Calibri" w:eastAsiaTheme="minorEastAsia" w:hAnsi="Calibri" w:cs="Calibri"/>
        </w:rPr>
        <w:t xml:space="preserve">ave been looking seriously into a crisis centre for the </w:t>
      </w:r>
      <w:proofErr w:type="gramStart"/>
      <w:r w:rsidRPr="001920BF">
        <w:rPr>
          <w:rFonts w:ascii="Calibri" w:eastAsiaTheme="minorEastAsia" w:hAnsi="Calibri" w:cs="Calibri"/>
        </w:rPr>
        <w:t>North east</w:t>
      </w:r>
      <w:proofErr w:type="gramEnd"/>
      <w:r w:rsidRPr="001920BF">
        <w:rPr>
          <w:rFonts w:ascii="Calibri" w:eastAsiaTheme="minorEastAsia" w:hAnsi="Calibri" w:cs="Calibri"/>
        </w:rPr>
        <w:t xml:space="preserve"> – making some good in roads – very early days</w:t>
      </w:r>
      <w:r w:rsidR="007851D1" w:rsidRPr="001920BF">
        <w:rPr>
          <w:rFonts w:ascii="Calibri" w:eastAsiaTheme="minorEastAsia" w:hAnsi="Calibri" w:cs="Calibri"/>
        </w:rPr>
        <w:t xml:space="preserve"> on this.</w:t>
      </w:r>
    </w:p>
    <w:p w14:paraId="3772EC8D" w14:textId="1A323FA9"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Karim </w:t>
      </w:r>
      <w:r w:rsidRPr="001920BF">
        <w:rPr>
          <w:rFonts w:ascii="Calibri" w:eastAsiaTheme="minorEastAsia" w:hAnsi="Calibri" w:cs="Calibri"/>
        </w:rPr>
        <w:t>– feel quite hopeful, opportunities for collaboration, connected,</w:t>
      </w:r>
      <w:r w:rsidR="006D6340" w:rsidRPr="001920BF">
        <w:rPr>
          <w:rFonts w:ascii="Calibri" w:eastAsiaTheme="minorEastAsia" w:hAnsi="Calibri" w:cs="Calibri"/>
          <w:b/>
          <w:bCs/>
        </w:rPr>
        <w:t xml:space="preserve"> </w:t>
      </w:r>
      <w:r w:rsidR="006D6340" w:rsidRPr="001920BF">
        <w:rPr>
          <w:rStyle w:val="ui-provider"/>
          <w:rFonts w:ascii="Calibri" w:hAnsi="Calibri" w:cs="Calibri"/>
        </w:rPr>
        <w:t>Strategic groups part of the Living Lab activities part of the Rural Centre of Excellence for Digital Health and Care Innovation and the Prevention and Self-Management Group at HSCM</w:t>
      </w:r>
      <w:r w:rsidRPr="001920BF">
        <w:rPr>
          <w:rFonts w:ascii="Calibri" w:eastAsiaTheme="minorEastAsia" w:hAnsi="Calibri" w:cs="Calibri"/>
          <w:b/>
          <w:bCs/>
        </w:rPr>
        <w:t xml:space="preserve"> </w:t>
      </w:r>
    </w:p>
    <w:p w14:paraId="4A06E336" w14:textId="674D88EA"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Kirsteen Pyett – </w:t>
      </w:r>
      <w:r w:rsidRPr="001920BF">
        <w:rPr>
          <w:rFonts w:ascii="Calibri" w:eastAsiaTheme="minorEastAsia" w:hAnsi="Calibri" w:cs="Calibri"/>
        </w:rPr>
        <w:t>can do so much more together than individually, strat</w:t>
      </w:r>
      <w:r w:rsidR="007851D1" w:rsidRPr="001920BF">
        <w:rPr>
          <w:rFonts w:ascii="Calibri" w:eastAsiaTheme="minorEastAsia" w:hAnsi="Calibri" w:cs="Calibri"/>
        </w:rPr>
        <w:t>egy</w:t>
      </w:r>
      <w:r w:rsidRPr="001920BF">
        <w:rPr>
          <w:rFonts w:ascii="Calibri" w:eastAsiaTheme="minorEastAsia" w:hAnsi="Calibri" w:cs="Calibri"/>
        </w:rPr>
        <w:t xml:space="preserve"> links – meetin</w:t>
      </w:r>
      <w:r w:rsidR="007851D1" w:rsidRPr="001920BF">
        <w:rPr>
          <w:rFonts w:ascii="Calibri" w:eastAsiaTheme="minorEastAsia" w:hAnsi="Calibri" w:cs="Calibri"/>
        </w:rPr>
        <w:t>g</w:t>
      </w:r>
      <w:r w:rsidRPr="001920BF">
        <w:rPr>
          <w:rFonts w:ascii="Calibri" w:eastAsiaTheme="minorEastAsia" w:hAnsi="Calibri" w:cs="Calibri"/>
        </w:rPr>
        <w:t xml:space="preserve"> audit Scotland</w:t>
      </w:r>
      <w:r w:rsidR="007851D1" w:rsidRPr="001920BF">
        <w:rPr>
          <w:rFonts w:ascii="Calibri" w:eastAsiaTheme="minorEastAsia" w:hAnsi="Calibri" w:cs="Calibri"/>
        </w:rPr>
        <w:t xml:space="preserve"> </w:t>
      </w:r>
      <w:r w:rsidR="006D6340" w:rsidRPr="001920BF">
        <w:rPr>
          <w:rFonts w:ascii="Calibri" w:eastAsiaTheme="minorEastAsia" w:hAnsi="Calibri" w:cs="Calibri"/>
        </w:rPr>
        <w:t>this afternoon</w:t>
      </w:r>
      <w:r w:rsidRPr="001920BF">
        <w:rPr>
          <w:rFonts w:ascii="Calibri" w:eastAsiaTheme="minorEastAsia" w:hAnsi="Calibri" w:cs="Calibri"/>
        </w:rPr>
        <w:t xml:space="preserve"> doing research about primary care, bringing MRRP to this</w:t>
      </w:r>
      <w:r w:rsidR="007851D1" w:rsidRPr="001920BF">
        <w:rPr>
          <w:rFonts w:ascii="Calibri" w:eastAsiaTheme="minorEastAsia" w:hAnsi="Calibri" w:cs="Calibri"/>
        </w:rPr>
        <w:t xml:space="preserve">.  This </w:t>
      </w:r>
      <w:r w:rsidRPr="001920BF">
        <w:rPr>
          <w:rFonts w:ascii="Calibri" w:eastAsiaTheme="minorEastAsia" w:hAnsi="Calibri" w:cs="Calibri"/>
        </w:rPr>
        <w:t>will bring this info back to Scot Gov to alert them</w:t>
      </w:r>
      <w:r w:rsidR="00D372AB" w:rsidRPr="001920BF">
        <w:rPr>
          <w:rFonts w:ascii="Calibri" w:eastAsiaTheme="minorEastAsia" w:hAnsi="Calibri" w:cs="Calibri"/>
        </w:rPr>
        <w:t>.</w:t>
      </w:r>
      <w:r w:rsidR="007851D1" w:rsidRPr="001920BF">
        <w:rPr>
          <w:rFonts w:ascii="Calibri" w:eastAsiaTheme="minorEastAsia" w:hAnsi="Calibri" w:cs="Calibri"/>
        </w:rPr>
        <w:t xml:space="preserve"> Also</w:t>
      </w:r>
      <w:r w:rsidR="00D372AB" w:rsidRPr="001920BF">
        <w:rPr>
          <w:rFonts w:ascii="Calibri" w:eastAsiaTheme="minorEastAsia" w:hAnsi="Calibri" w:cs="Calibri"/>
        </w:rPr>
        <w:t xml:space="preserve"> </w:t>
      </w:r>
      <w:r w:rsidR="007851D1" w:rsidRPr="001920BF">
        <w:rPr>
          <w:rStyle w:val="ui-provider"/>
          <w:rFonts w:ascii="Calibri" w:hAnsi="Calibri" w:cs="Calibri"/>
        </w:rPr>
        <w:t>haven’t</w:t>
      </w:r>
      <w:r w:rsidR="00D372AB" w:rsidRPr="001920BF">
        <w:rPr>
          <w:rStyle w:val="ui-provider"/>
          <w:rFonts w:ascii="Calibri" w:hAnsi="Calibri" w:cs="Calibri"/>
        </w:rPr>
        <w:t xml:space="preserve"> had a meeting in a while but </w:t>
      </w:r>
      <w:r w:rsidR="007851D1" w:rsidRPr="001920BF">
        <w:rPr>
          <w:rStyle w:val="ui-provider"/>
          <w:rFonts w:ascii="Calibri" w:hAnsi="Calibri" w:cs="Calibri"/>
        </w:rPr>
        <w:t>I</w:t>
      </w:r>
      <w:r w:rsidR="00D372AB" w:rsidRPr="001920BF">
        <w:rPr>
          <w:rStyle w:val="ui-provider"/>
          <w:rFonts w:ascii="Calibri" w:hAnsi="Calibri" w:cs="Calibri"/>
        </w:rPr>
        <w:t xml:space="preserve"> go to the </w:t>
      </w:r>
      <w:r w:rsidR="007851D1" w:rsidRPr="001920BF">
        <w:rPr>
          <w:rStyle w:val="ui-provider"/>
          <w:rFonts w:ascii="Calibri" w:hAnsi="Calibri" w:cs="Calibri"/>
        </w:rPr>
        <w:t>self-management</w:t>
      </w:r>
      <w:r w:rsidR="00D372AB" w:rsidRPr="001920BF">
        <w:rPr>
          <w:rStyle w:val="ui-provider"/>
          <w:rFonts w:ascii="Calibri" w:hAnsi="Calibri" w:cs="Calibri"/>
        </w:rPr>
        <w:t xml:space="preserve"> and prevention </w:t>
      </w:r>
      <w:proofErr w:type="gramStart"/>
      <w:r w:rsidR="00D372AB" w:rsidRPr="001920BF">
        <w:rPr>
          <w:rStyle w:val="ui-provider"/>
          <w:rFonts w:ascii="Calibri" w:hAnsi="Calibri" w:cs="Calibri"/>
        </w:rPr>
        <w:t>sub groups</w:t>
      </w:r>
      <w:proofErr w:type="gramEnd"/>
      <w:r w:rsidR="00D372AB" w:rsidRPr="001920BF">
        <w:rPr>
          <w:rStyle w:val="ui-provider"/>
          <w:rFonts w:ascii="Calibri" w:hAnsi="Calibri" w:cs="Calibri"/>
        </w:rPr>
        <w:t xml:space="preserve"> (social prescribing).</w:t>
      </w:r>
    </w:p>
    <w:p w14:paraId="131AA678" w14:textId="0FCA72CA"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Carol – </w:t>
      </w:r>
      <w:r w:rsidRPr="001920BF">
        <w:rPr>
          <w:rFonts w:ascii="Calibri" w:eastAsiaTheme="minorEastAsia" w:hAnsi="Calibri" w:cs="Calibri"/>
        </w:rPr>
        <w:t xml:space="preserve">connected and looking forward to seeing what we can get through </w:t>
      </w:r>
      <w:proofErr w:type="gramStart"/>
      <w:r w:rsidRPr="001920BF">
        <w:rPr>
          <w:rFonts w:ascii="Calibri" w:eastAsiaTheme="minorEastAsia" w:hAnsi="Calibri" w:cs="Calibri"/>
        </w:rPr>
        <w:t>today</w:t>
      </w:r>
      <w:proofErr w:type="gramEnd"/>
    </w:p>
    <w:p w14:paraId="64A275F7" w14:textId="7C796DC2"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Lynn </w:t>
      </w:r>
      <w:r w:rsidRPr="001920BF">
        <w:rPr>
          <w:rFonts w:ascii="Calibri" w:eastAsiaTheme="minorEastAsia" w:hAnsi="Calibri" w:cs="Calibri"/>
        </w:rPr>
        <w:t xml:space="preserve">– discussing with </w:t>
      </w:r>
      <w:r w:rsidR="007851D1" w:rsidRPr="001920BF">
        <w:rPr>
          <w:rFonts w:ascii="Calibri" w:eastAsiaTheme="minorEastAsia" w:hAnsi="Calibri" w:cs="Calibri"/>
        </w:rPr>
        <w:t xml:space="preserve">revolution 4 </w:t>
      </w:r>
      <w:proofErr w:type="gramStart"/>
      <w:r w:rsidR="007851D1" w:rsidRPr="001920BF">
        <w:rPr>
          <w:rFonts w:ascii="Calibri" w:eastAsiaTheme="minorEastAsia" w:hAnsi="Calibri" w:cs="Calibri"/>
        </w:rPr>
        <w:t xml:space="preserve">good  </w:t>
      </w:r>
      <w:r w:rsidRPr="001920BF">
        <w:rPr>
          <w:rFonts w:ascii="Calibri" w:eastAsiaTheme="minorEastAsia" w:hAnsi="Calibri" w:cs="Calibri"/>
        </w:rPr>
        <w:t>recently</w:t>
      </w:r>
      <w:proofErr w:type="gramEnd"/>
      <w:r w:rsidRPr="001920BF">
        <w:rPr>
          <w:rFonts w:ascii="Calibri" w:eastAsiaTheme="minorEastAsia" w:hAnsi="Calibri" w:cs="Calibri"/>
        </w:rPr>
        <w:t xml:space="preserve">, </w:t>
      </w:r>
      <w:r w:rsidR="007851D1" w:rsidRPr="001920BF">
        <w:rPr>
          <w:rFonts w:ascii="Calibri" w:eastAsiaTheme="minorEastAsia" w:hAnsi="Calibri" w:cs="Calibri"/>
        </w:rPr>
        <w:t xml:space="preserve">how we </w:t>
      </w:r>
      <w:r w:rsidR="006D6340" w:rsidRPr="001920BF">
        <w:rPr>
          <w:rFonts w:ascii="Calibri" w:eastAsiaTheme="minorEastAsia" w:hAnsi="Calibri" w:cs="Calibri"/>
        </w:rPr>
        <w:t xml:space="preserve">can </w:t>
      </w:r>
      <w:r w:rsidRPr="001920BF">
        <w:rPr>
          <w:rFonts w:ascii="Calibri" w:eastAsiaTheme="minorEastAsia" w:hAnsi="Calibri" w:cs="Calibri"/>
        </w:rPr>
        <w:t>help with their waiting lists</w:t>
      </w:r>
    </w:p>
    <w:p w14:paraId="1B81EAE0" w14:textId="47948EDC"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lastRenderedPageBreak/>
        <w:t xml:space="preserve">Eilidh </w:t>
      </w:r>
      <w:r w:rsidR="006D6340" w:rsidRPr="001920BF">
        <w:rPr>
          <w:rFonts w:ascii="Calibri" w:eastAsiaTheme="minorEastAsia" w:hAnsi="Calibri" w:cs="Calibri"/>
          <w:b/>
          <w:bCs/>
        </w:rPr>
        <w:t>–</w:t>
      </w:r>
      <w:r w:rsidRPr="001920BF">
        <w:rPr>
          <w:rFonts w:ascii="Calibri" w:eastAsiaTheme="minorEastAsia" w:hAnsi="Calibri" w:cs="Calibri"/>
          <w:b/>
          <w:bCs/>
        </w:rPr>
        <w:t xml:space="preserve"> </w:t>
      </w:r>
      <w:r w:rsidR="006D6340" w:rsidRPr="001920BF">
        <w:rPr>
          <w:rFonts w:ascii="Calibri" w:eastAsiaTheme="minorEastAsia" w:hAnsi="Calibri" w:cs="Calibri"/>
        </w:rPr>
        <w:t xml:space="preserve">locality meetings for </w:t>
      </w:r>
      <w:r w:rsidR="007851D1" w:rsidRPr="001920BF">
        <w:rPr>
          <w:rFonts w:ascii="Calibri" w:eastAsiaTheme="minorEastAsia" w:hAnsi="Calibri" w:cs="Calibri"/>
        </w:rPr>
        <w:t>children’s</w:t>
      </w:r>
      <w:r w:rsidR="006D6340" w:rsidRPr="001920BF">
        <w:rPr>
          <w:rFonts w:ascii="Calibri" w:eastAsiaTheme="minorEastAsia" w:hAnsi="Calibri" w:cs="Calibri"/>
        </w:rPr>
        <w:t xml:space="preserve"> services – now coming under IJB, made them aware of MRRP in the past, will bring this up again.  Health &amp; wellbeing Forum – keep MRRP alive in this.  </w:t>
      </w:r>
      <w:proofErr w:type="gramStart"/>
      <w:r w:rsidR="006D6340" w:rsidRPr="001920BF">
        <w:rPr>
          <w:rFonts w:ascii="Calibri" w:eastAsiaTheme="minorEastAsia" w:hAnsi="Calibri" w:cs="Calibri"/>
        </w:rPr>
        <w:t>Also</w:t>
      </w:r>
      <w:proofErr w:type="gramEnd"/>
      <w:r w:rsidR="006D6340" w:rsidRPr="001920BF">
        <w:rPr>
          <w:rFonts w:ascii="Calibri" w:eastAsiaTheme="minorEastAsia" w:hAnsi="Calibri" w:cs="Calibri"/>
        </w:rPr>
        <w:t xml:space="preserve"> possibly Fairer Action Forum.</w:t>
      </w:r>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743061DC" w14:textId="390540B4" w:rsidR="00614F4A" w:rsidRPr="001920BF" w:rsidRDefault="00614F4A" w:rsidP="00715166">
      <w:pPr>
        <w:pStyle w:val="ListParagraph"/>
        <w:numPr>
          <w:ilvl w:val="0"/>
          <w:numId w:val="49"/>
        </w:numPr>
        <w:jc w:val="both"/>
        <w:rPr>
          <w:rFonts w:ascii="Calibri" w:hAnsi="Calibri" w:cs="Calibri"/>
        </w:rPr>
      </w:pPr>
      <w:r w:rsidRPr="001920BF">
        <w:rPr>
          <w:rFonts w:ascii="Calibri" w:hAnsi="Calibri" w:cs="Calibri"/>
        </w:rPr>
        <w:t>Tuesday 28</w:t>
      </w:r>
      <w:r w:rsidRPr="001920BF">
        <w:rPr>
          <w:rFonts w:ascii="Calibri" w:hAnsi="Calibri" w:cs="Calibri"/>
          <w:vertAlign w:val="superscript"/>
        </w:rPr>
        <w:t>th</w:t>
      </w:r>
      <w:r w:rsidRPr="001920BF">
        <w:rPr>
          <w:rFonts w:ascii="Calibri" w:hAnsi="Calibri" w:cs="Calibri"/>
        </w:rPr>
        <w:t xml:space="preserve"> February – in person – Pete Matthews to chair</w:t>
      </w:r>
    </w:p>
    <w:p w14:paraId="0BF6710B" w14:textId="429F7C31" w:rsidR="00E41C72" w:rsidRPr="001920BF" w:rsidRDefault="00E41C72" w:rsidP="00715166">
      <w:pPr>
        <w:ind w:left="360"/>
        <w:jc w:val="both"/>
        <w:rPr>
          <w:rFonts w:ascii="Calibri" w:hAnsi="Calibri" w:cs="Calibri"/>
          <w:b/>
          <w:bCs/>
        </w:rPr>
      </w:pPr>
      <w:r w:rsidRPr="001920BF">
        <w:rPr>
          <w:rFonts w:ascii="Calibri" w:hAnsi="Calibri" w:cs="Calibri"/>
          <w:b/>
          <w:bCs/>
        </w:rPr>
        <w:t xml:space="preserve">2023 Dates: - </w:t>
      </w:r>
      <w:r w:rsidR="00AB4F06">
        <w:rPr>
          <w:rFonts w:ascii="Calibri" w:hAnsi="Calibri" w:cs="Calibri"/>
          <w:b/>
          <w:bCs/>
        </w:rPr>
        <w:t>Confirmed that e</w:t>
      </w:r>
      <w:r w:rsidR="007851D1" w:rsidRPr="001920BF">
        <w:rPr>
          <w:rFonts w:ascii="Calibri" w:hAnsi="Calibri" w:cs="Calibri"/>
          <w:b/>
          <w:bCs/>
        </w:rPr>
        <w:t>very second meeting to be in person at the Bow Café in Elgin.</w:t>
      </w:r>
      <w:r w:rsidR="000B2BF1">
        <w:rPr>
          <w:rFonts w:ascii="Calibri" w:hAnsi="Calibri" w:cs="Calibri"/>
          <w:b/>
          <w:bCs/>
        </w:rPr>
        <w:t xml:space="preserve"> – all meeting scheduled for 10:30am – 12 noon.</w:t>
      </w:r>
    </w:p>
    <w:p w14:paraId="085B7C0E"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24</w:t>
      </w:r>
      <w:r w:rsidRPr="001920BF">
        <w:rPr>
          <w:rFonts w:ascii="Calibri" w:hAnsi="Calibri" w:cs="Calibri"/>
          <w:vertAlign w:val="superscript"/>
        </w:rPr>
        <w:t>th</w:t>
      </w:r>
      <w:r w:rsidRPr="001920BF">
        <w:rPr>
          <w:rFonts w:ascii="Calibri" w:hAnsi="Calibri" w:cs="Calibri"/>
        </w:rPr>
        <w:t xml:space="preserve"> January</w:t>
      </w:r>
    </w:p>
    <w:p w14:paraId="38B2DC62" w14:textId="403112A5"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28</w:t>
      </w:r>
      <w:r w:rsidRPr="001920BF">
        <w:rPr>
          <w:rFonts w:ascii="Calibri" w:hAnsi="Calibri" w:cs="Calibri"/>
          <w:vertAlign w:val="superscript"/>
        </w:rPr>
        <w:t>th</w:t>
      </w:r>
      <w:r w:rsidRPr="001920BF">
        <w:rPr>
          <w:rFonts w:ascii="Calibri" w:hAnsi="Calibri" w:cs="Calibri"/>
        </w:rPr>
        <w:t xml:space="preserve"> February</w:t>
      </w:r>
      <w:r w:rsidR="007851D1" w:rsidRPr="001920BF">
        <w:rPr>
          <w:rFonts w:ascii="Calibri" w:hAnsi="Calibri" w:cs="Calibri"/>
        </w:rPr>
        <w:t xml:space="preserve"> – in person</w:t>
      </w:r>
    </w:p>
    <w:p w14:paraId="40BD7764"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28</w:t>
      </w:r>
      <w:r w:rsidRPr="001920BF">
        <w:rPr>
          <w:rFonts w:ascii="Calibri" w:hAnsi="Calibri" w:cs="Calibri"/>
          <w:vertAlign w:val="superscript"/>
        </w:rPr>
        <w:t>th</w:t>
      </w:r>
      <w:r w:rsidRPr="001920BF">
        <w:rPr>
          <w:rFonts w:ascii="Calibri" w:hAnsi="Calibri" w:cs="Calibri"/>
        </w:rPr>
        <w:t xml:space="preserve"> March</w:t>
      </w:r>
    </w:p>
    <w:p w14:paraId="3F99FE5C" w14:textId="312B788E"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w:t>
      </w:r>
      <w:r w:rsidRPr="001920BF">
        <w:rPr>
          <w:rFonts w:ascii="Calibri" w:hAnsi="Calibri" w:cs="Calibri"/>
          <w:vertAlign w:val="superscript"/>
        </w:rPr>
        <w:t>nd</w:t>
      </w:r>
      <w:r w:rsidRPr="001920BF">
        <w:rPr>
          <w:rFonts w:ascii="Calibri" w:hAnsi="Calibri" w:cs="Calibri"/>
        </w:rPr>
        <w:t xml:space="preserve"> May</w:t>
      </w:r>
      <w:r w:rsidR="007851D1" w:rsidRPr="001920BF">
        <w:rPr>
          <w:rFonts w:ascii="Calibri" w:hAnsi="Calibri" w:cs="Calibri"/>
        </w:rPr>
        <w:t xml:space="preserve"> – in person</w:t>
      </w:r>
    </w:p>
    <w:p w14:paraId="11BFF0C2"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13</w:t>
      </w:r>
      <w:r w:rsidRPr="001920BF">
        <w:rPr>
          <w:rFonts w:ascii="Calibri" w:hAnsi="Calibri" w:cs="Calibri"/>
          <w:vertAlign w:val="superscript"/>
        </w:rPr>
        <w:t>th</w:t>
      </w:r>
      <w:r w:rsidRPr="001920BF">
        <w:rPr>
          <w:rFonts w:ascii="Calibri" w:hAnsi="Calibri" w:cs="Calibri"/>
        </w:rPr>
        <w:t xml:space="preserve"> June</w:t>
      </w:r>
    </w:p>
    <w:p w14:paraId="0B83F415" w14:textId="5D3F7012"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18</w:t>
      </w:r>
      <w:r w:rsidRPr="001920BF">
        <w:rPr>
          <w:rFonts w:ascii="Calibri" w:hAnsi="Calibri" w:cs="Calibri"/>
          <w:vertAlign w:val="superscript"/>
        </w:rPr>
        <w:t>th</w:t>
      </w:r>
      <w:r w:rsidRPr="001920BF">
        <w:rPr>
          <w:rFonts w:ascii="Calibri" w:hAnsi="Calibri" w:cs="Calibri"/>
        </w:rPr>
        <w:t xml:space="preserve"> July</w:t>
      </w:r>
      <w:r w:rsidR="007851D1" w:rsidRPr="001920BF">
        <w:rPr>
          <w:rFonts w:ascii="Calibri" w:hAnsi="Calibri" w:cs="Calibri"/>
        </w:rPr>
        <w:t xml:space="preserve"> – in person</w:t>
      </w:r>
    </w:p>
    <w:p w14:paraId="6037868B"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22</w:t>
      </w:r>
      <w:r w:rsidRPr="001920BF">
        <w:rPr>
          <w:rFonts w:ascii="Calibri" w:hAnsi="Calibri" w:cs="Calibri"/>
          <w:vertAlign w:val="superscript"/>
        </w:rPr>
        <w:t>nd</w:t>
      </w:r>
      <w:r w:rsidRPr="001920BF">
        <w:rPr>
          <w:rFonts w:ascii="Calibri" w:hAnsi="Calibri" w:cs="Calibri"/>
        </w:rPr>
        <w:t xml:space="preserve"> August</w:t>
      </w:r>
    </w:p>
    <w:p w14:paraId="4D31762F" w14:textId="314D1DFE"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26</w:t>
      </w:r>
      <w:r w:rsidRPr="001920BF">
        <w:rPr>
          <w:rFonts w:ascii="Calibri" w:hAnsi="Calibri" w:cs="Calibri"/>
          <w:vertAlign w:val="superscript"/>
        </w:rPr>
        <w:t>th</w:t>
      </w:r>
      <w:r w:rsidRPr="001920BF">
        <w:rPr>
          <w:rFonts w:ascii="Calibri" w:hAnsi="Calibri" w:cs="Calibri"/>
        </w:rPr>
        <w:t xml:space="preserve"> September</w:t>
      </w:r>
      <w:r w:rsidR="007851D1" w:rsidRPr="001920BF">
        <w:rPr>
          <w:rFonts w:ascii="Calibri" w:hAnsi="Calibri" w:cs="Calibri"/>
        </w:rPr>
        <w:t xml:space="preserve"> – in person</w:t>
      </w:r>
    </w:p>
    <w:p w14:paraId="7D8FD44B"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7</w:t>
      </w:r>
      <w:r w:rsidRPr="001920BF">
        <w:rPr>
          <w:rFonts w:ascii="Calibri" w:hAnsi="Calibri" w:cs="Calibri"/>
          <w:vertAlign w:val="superscript"/>
        </w:rPr>
        <w:t>th</w:t>
      </w:r>
      <w:r w:rsidRPr="001920BF">
        <w:rPr>
          <w:rFonts w:ascii="Calibri" w:hAnsi="Calibri" w:cs="Calibri"/>
        </w:rPr>
        <w:t xml:space="preserve"> November</w:t>
      </w:r>
    </w:p>
    <w:p w14:paraId="11D03EAE" w14:textId="3EEFA701"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12</w:t>
      </w:r>
      <w:r w:rsidRPr="001920BF">
        <w:rPr>
          <w:rFonts w:ascii="Calibri" w:hAnsi="Calibri" w:cs="Calibri"/>
          <w:vertAlign w:val="superscript"/>
        </w:rPr>
        <w:t>th</w:t>
      </w:r>
      <w:r w:rsidRPr="001920BF">
        <w:rPr>
          <w:rFonts w:ascii="Calibri" w:hAnsi="Calibri" w:cs="Calibri"/>
        </w:rPr>
        <w:t xml:space="preserve"> December</w:t>
      </w:r>
      <w:r w:rsidR="00614F4A" w:rsidRPr="001920BF">
        <w:rPr>
          <w:rFonts w:ascii="Calibri" w:hAnsi="Calibri" w:cs="Calibri"/>
        </w:rPr>
        <w:t xml:space="preserve"> – in person</w:t>
      </w:r>
    </w:p>
    <w:p w14:paraId="29701E28" w14:textId="4D419E9A" w:rsidR="003D73B8" w:rsidRPr="001920BF" w:rsidRDefault="003D73B8" w:rsidP="006925D4">
      <w:pPr>
        <w:pStyle w:val="ListParagraph"/>
        <w:jc w:val="both"/>
        <w:rPr>
          <w:rFonts w:ascii="Calibri" w:hAnsi="Calibri" w:cs="Calibri"/>
          <w:b/>
          <w:bCs/>
        </w:rPr>
      </w:pP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50"/>
        </w:numPr>
        <w:jc w:val="both"/>
        <w:rPr>
          <w:rFonts w:ascii="Calibri" w:hAnsi="Calibri" w:cs="Calibri"/>
          <w:b/>
          <w:bCs/>
          <w:u w:val="single"/>
        </w:rPr>
      </w:pPr>
      <w:r w:rsidRPr="00715166">
        <w:rPr>
          <w:rFonts w:ascii="Calibri" w:hAnsi="Calibri" w:cs="Calibri"/>
          <w:b/>
          <w:bCs/>
          <w:u w:val="single"/>
        </w:rPr>
        <w:t>Action</w:t>
      </w:r>
      <w:r w:rsidR="00AB4F06" w:rsidRPr="00715166">
        <w:rPr>
          <w:rFonts w:ascii="Calibri" w:hAnsi="Calibri" w:cs="Calibri"/>
          <w:b/>
          <w:bCs/>
          <w:u w:val="single"/>
        </w:rPr>
        <w:t>s</w:t>
      </w:r>
    </w:p>
    <w:p w14:paraId="199BA281" w14:textId="74AD146D" w:rsidR="00614F4A" w:rsidRPr="00635505" w:rsidRDefault="00715166" w:rsidP="00614F4A">
      <w:pPr>
        <w:ind w:left="360"/>
        <w:jc w:val="both"/>
        <w:rPr>
          <w:rFonts w:ascii="Calibri" w:hAnsi="Calibri" w:cs="Calibri"/>
        </w:rPr>
      </w:pPr>
      <w:r>
        <w:rPr>
          <w:rFonts w:ascii="Calibri" w:hAnsi="Calibri" w:cs="Calibri"/>
          <w:b/>
          <w:bCs/>
        </w:rPr>
        <w:t>3</w:t>
      </w:r>
      <w:r w:rsidR="00614F4A" w:rsidRPr="00635505">
        <w:rPr>
          <w:rFonts w:ascii="Calibri" w:hAnsi="Calibri" w:cs="Calibri"/>
          <w:b/>
          <w:bCs/>
        </w:rPr>
        <w:t>.1</w:t>
      </w:r>
      <w:r w:rsidR="00614F4A" w:rsidRPr="00635505">
        <w:rPr>
          <w:rFonts w:ascii="Calibri" w:hAnsi="Calibri" w:cs="Calibri"/>
        </w:rPr>
        <w:t xml:space="preserve"> Update on previous actions from 2022 meetings:</w:t>
      </w:r>
    </w:p>
    <w:p w14:paraId="74EBE57D" w14:textId="6A243E1D" w:rsidR="00614F4A" w:rsidRPr="00635505" w:rsidRDefault="00614F4A" w:rsidP="00614F4A">
      <w:pPr>
        <w:pStyle w:val="ListParagraph"/>
        <w:numPr>
          <w:ilvl w:val="0"/>
          <w:numId w:val="26"/>
        </w:numPr>
        <w:jc w:val="both"/>
        <w:rPr>
          <w:rFonts w:ascii="Calibri" w:hAnsi="Calibri" w:cs="Calibri"/>
        </w:rPr>
      </w:pPr>
      <w:r w:rsidRPr="00635505">
        <w:rPr>
          <w:rFonts w:ascii="Calibri" w:hAnsi="Calibri" w:cs="Calibri"/>
        </w:rPr>
        <w:t xml:space="preserve">Heidi </w:t>
      </w:r>
      <w:r w:rsidR="00AB4F06" w:rsidRPr="00635505">
        <w:rPr>
          <w:rFonts w:ascii="Calibri" w:hAnsi="Calibri" w:cs="Calibri"/>
        </w:rPr>
        <w:t>has contacted</w:t>
      </w:r>
      <w:r w:rsidRPr="00635505">
        <w:rPr>
          <w:rFonts w:ascii="Calibri" w:hAnsi="Calibri" w:cs="Calibri"/>
        </w:rPr>
        <w:t xml:space="preserve"> Emma Johnston to link up with A&amp;D services – things struggling to move forward.</w:t>
      </w:r>
    </w:p>
    <w:p w14:paraId="18CFE306" w14:textId="1C8E924C" w:rsidR="00614F4A" w:rsidRPr="00635505" w:rsidRDefault="00614F4A" w:rsidP="00614F4A">
      <w:pPr>
        <w:pStyle w:val="ListParagraph"/>
        <w:numPr>
          <w:ilvl w:val="0"/>
          <w:numId w:val="26"/>
        </w:numPr>
        <w:jc w:val="both"/>
        <w:rPr>
          <w:rFonts w:ascii="Calibri" w:hAnsi="Calibri" w:cs="Calibri"/>
        </w:rPr>
      </w:pPr>
      <w:r w:rsidRPr="00635505">
        <w:rPr>
          <w:rFonts w:ascii="Calibri" w:hAnsi="Calibri" w:cs="Calibri"/>
        </w:rPr>
        <w:t xml:space="preserve">Heidi and Kirsteen – website development – it is complicated by funding coming from various sources, seemed ok to put link to our discover pathways.  Ongoing dialogue very important going forward.  </w:t>
      </w:r>
    </w:p>
    <w:p w14:paraId="7A452555" w14:textId="28B088B2" w:rsidR="00614F4A" w:rsidRPr="00635505" w:rsidRDefault="00614F4A" w:rsidP="00614F4A">
      <w:pPr>
        <w:pStyle w:val="ListParagraph"/>
        <w:numPr>
          <w:ilvl w:val="0"/>
          <w:numId w:val="26"/>
        </w:numPr>
        <w:jc w:val="both"/>
        <w:rPr>
          <w:rFonts w:ascii="Calibri" w:hAnsi="Calibri" w:cs="Calibri"/>
        </w:rPr>
      </w:pPr>
      <w:r w:rsidRPr="00635505">
        <w:rPr>
          <w:rFonts w:ascii="Calibri" w:hAnsi="Calibri" w:cs="Calibri"/>
        </w:rPr>
        <w:t xml:space="preserve">Heidi met with Tracy Peden (Communities &amp; Volunteering </w:t>
      </w:r>
      <w:r w:rsidR="00AB4F06" w:rsidRPr="00635505">
        <w:rPr>
          <w:rFonts w:ascii="Calibri" w:hAnsi="Calibri" w:cs="Calibri"/>
        </w:rPr>
        <w:t>Team) –</w:t>
      </w:r>
      <w:r w:rsidRPr="00635505">
        <w:rPr>
          <w:rFonts w:ascii="Calibri" w:hAnsi="Calibri" w:cs="Calibri"/>
        </w:rPr>
        <w:t xml:space="preserve"> MWH working in partnership – they are also developing a website, working harmoniously.  </w:t>
      </w:r>
    </w:p>
    <w:p w14:paraId="5BE1BC17" w14:textId="77777777" w:rsidR="00614F4A" w:rsidRPr="00635505" w:rsidRDefault="00614F4A" w:rsidP="00614F4A">
      <w:pPr>
        <w:pStyle w:val="ListParagraph"/>
        <w:numPr>
          <w:ilvl w:val="0"/>
          <w:numId w:val="26"/>
        </w:numPr>
        <w:jc w:val="both"/>
        <w:rPr>
          <w:rFonts w:ascii="Calibri" w:hAnsi="Calibri" w:cs="Calibri"/>
        </w:rPr>
      </w:pPr>
      <w:r w:rsidRPr="00635505">
        <w:rPr>
          <w:rFonts w:ascii="Calibri" w:hAnsi="Calibri" w:cs="Calibri"/>
        </w:rPr>
        <w:t>Kirsteen P –opportunity for cross promotion on posters – QR for discover pathways.  Film to be done for that part of the pathways would then be linked by QR code. - Send QR code to Kirsteen or posters</w:t>
      </w:r>
    </w:p>
    <w:p w14:paraId="5A93C6AB" w14:textId="206D4FF6"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2</w:t>
      </w:r>
      <w:r w:rsidR="00F233C5" w:rsidRPr="00635505">
        <w:rPr>
          <w:rFonts w:ascii="Calibri" w:hAnsi="Calibri" w:cs="Calibri"/>
        </w:rPr>
        <w:t xml:space="preserve"> Next session is going to be the CHIME evaluation session – online delivered by </w:t>
      </w:r>
      <w:proofErr w:type="gramStart"/>
      <w:r w:rsidR="00F233C5" w:rsidRPr="00635505">
        <w:rPr>
          <w:rFonts w:ascii="Calibri" w:hAnsi="Calibri" w:cs="Calibri"/>
        </w:rPr>
        <w:t>Heidi</w:t>
      </w:r>
      <w:proofErr w:type="gramEnd"/>
      <w:r w:rsidR="00F233C5" w:rsidRPr="00635505">
        <w:rPr>
          <w:rFonts w:ascii="Calibri" w:hAnsi="Calibri" w:cs="Calibri"/>
        </w:rPr>
        <w:t xml:space="preserve"> </w:t>
      </w:r>
    </w:p>
    <w:p w14:paraId="2A0CCC4C" w14:textId="5B7DCB77" w:rsidR="00F233C5" w:rsidRPr="00635505" w:rsidRDefault="00F233C5" w:rsidP="00AB4F06">
      <w:pPr>
        <w:pStyle w:val="ListParagraph"/>
        <w:numPr>
          <w:ilvl w:val="0"/>
          <w:numId w:val="28"/>
        </w:numPr>
        <w:jc w:val="both"/>
        <w:rPr>
          <w:rFonts w:ascii="Calibri" w:hAnsi="Calibri" w:cs="Calibri"/>
        </w:rPr>
      </w:pPr>
      <w:r w:rsidRPr="00635505">
        <w:rPr>
          <w:rFonts w:ascii="Calibri" w:hAnsi="Calibri" w:cs="Calibri"/>
        </w:rPr>
        <w:t>Done</w:t>
      </w:r>
    </w:p>
    <w:p w14:paraId="00AE0220" w14:textId="748BC66B"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3</w:t>
      </w:r>
      <w:r w:rsidR="00F233C5" w:rsidRPr="00635505">
        <w:rPr>
          <w:rFonts w:ascii="Calibri" w:hAnsi="Calibri" w:cs="Calibri"/>
        </w:rPr>
        <w:t xml:space="preserve"> January meeting date to follow – Pete Matthews to </w:t>
      </w:r>
      <w:proofErr w:type="gramStart"/>
      <w:r w:rsidR="00F233C5" w:rsidRPr="00635505">
        <w:rPr>
          <w:rFonts w:ascii="Calibri" w:hAnsi="Calibri" w:cs="Calibri"/>
        </w:rPr>
        <w:t>chair</w:t>
      </w:r>
      <w:proofErr w:type="gramEnd"/>
    </w:p>
    <w:p w14:paraId="5B39B127" w14:textId="398F5AFF" w:rsidR="00F233C5" w:rsidRPr="00635505" w:rsidRDefault="00F233C5" w:rsidP="00AB4F06">
      <w:pPr>
        <w:pStyle w:val="ListParagraph"/>
        <w:numPr>
          <w:ilvl w:val="0"/>
          <w:numId w:val="28"/>
        </w:numPr>
        <w:jc w:val="both"/>
        <w:rPr>
          <w:rFonts w:ascii="Calibri" w:hAnsi="Calibri" w:cs="Calibri"/>
        </w:rPr>
      </w:pPr>
      <w:r w:rsidRPr="00635505">
        <w:rPr>
          <w:rFonts w:ascii="Calibri" w:hAnsi="Calibri" w:cs="Calibri"/>
        </w:rPr>
        <w:t>Done</w:t>
      </w:r>
      <w:r w:rsidR="00614F4A" w:rsidRPr="00635505">
        <w:rPr>
          <w:rFonts w:ascii="Calibri" w:hAnsi="Calibri" w:cs="Calibri"/>
        </w:rPr>
        <w:t>, Heidi chaired this one, Pete to do the February one.</w:t>
      </w:r>
    </w:p>
    <w:p w14:paraId="673701D9" w14:textId="2FC79245"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4</w:t>
      </w:r>
      <w:r w:rsidR="00F233C5" w:rsidRPr="00635505">
        <w:rPr>
          <w:rFonts w:ascii="Calibri" w:hAnsi="Calibri" w:cs="Calibri"/>
        </w:rPr>
        <w:t xml:space="preserve"> ACTION AGAINST HOPE: set up section of page as SUICIDE Prevention </w:t>
      </w:r>
    </w:p>
    <w:p w14:paraId="5634A73A" w14:textId="35E78821" w:rsidR="00F54722" w:rsidRPr="00635505" w:rsidRDefault="00F54722" w:rsidP="00AB4F06">
      <w:pPr>
        <w:pStyle w:val="ListParagraph"/>
        <w:numPr>
          <w:ilvl w:val="0"/>
          <w:numId w:val="28"/>
        </w:numPr>
        <w:jc w:val="both"/>
        <w:rPr>
          <w:rFonts w:ascii="Calibri" w:hAnsi="Calibri" w:cs="Calibri"/>
        </w:rPr>
      </w:pPr>
      <w:r w:rsidRPr="00635505">
        <w:rPr>
          <w:rFonts w:ascii="Calibri" w:hAnsi="Calibri" w:cs="Calibri"/>
        </w:rPr>
        <w:t>Moray SP group – meeting on Monday</w:t>
      </w:r>
      <w:r w:rsidR="00AB4F06" w:rsidRPr="00635505">
        <w:rPr>
          <w:rFonts w:ascii="Calibri" w:hAnsi="Calibri" w:cs="Calibri"/>
        </w:rPr>
        <w:t xml:space="preserve"> 30/1/23</w:t>
      </w:r>
      <w:r w:rsidRPr="00635505">
        <w:rPr>
          <w:rFonts w:ascii="Calibri" w:hAnsi="Calibri" w:cs="Calibri"/>
        </w:rPr>
        <w:t>, once formed and settled will be a lot clearer.</w:t>
      </w:r>
    </w:p>
    <w:p w14:paraId="0D7DF004" w14:textId="0B26DEAF" w:rsidR="00F233C5" w:rsidRPr="00635505" w:rsidRDefault="00F233C5" w:rsidP="00AB4F06">
      <w:pPr>
        <w:pStyle w:val="ListParagraph"/>
        <w:numPr>
          <w:ilvl w:val="0"/>
          <w:numId w:val="28"/>
        </w:numPr>
        <w:jc w:val="both"/>
        <w:rPr>
          <w:rFonts w:ascii="Calibri" w:hAnsi="Calibri" w:cs="Calibri"/>
        </w:rPr>
      </w:pPr>
      <w:r w:rsidRPr="00635505">
        <w:rPr>
          <w:rFonts w:ascii="Calibri" w:hAnsi="Calibri" w:cs="Calibri"/>
        </w:rPr>
        <w:t xml:space="preserve">Work in progress – section established on MRRP </w:t>
      </w:r>
      <w:proofErr w:type="gramStart"/>
      <w:r w:rsidRPr="00635505">
        <w:rPr>
          <w:rFonts w:ascii="Calibri" w:hAnsi="Calibri" w:cs="Calibri"/>
        </w:rPr>
        <w:t>page</w:t>
      </w:r>
      <w:proofErr w:type="gramEnd"/>
      <w:r w:rsidRPr="00635505">
        <w:rPr>
          <w:rFonts w:ascii="Calibri" w:hAnsi="Calibri" w:cs="Calibri"/>
        </w:rPr>
        <w:t xml:space="preserve"> </w:t>
      </w:r>
    </w:p>
    <w:p w14:paraId="2F8C9B61" w14:textId="2AE75716"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5</w:t>
      </w:r>
      <w:r w:rsidR="00F233C5" w:rsidRPr="00635505">
        <w:rPr>
          <w:rFonts w:ascii="Calibri" w:hAnsi="Calibri" w:cs="Calibri"/>
        </w:rPr>
        <w:t xml:space="preserve"> ACTION AROUND IDENTITY – session on CHIME</w:t>
      </w:r>
      <w:r w:rsidR="00AB4F06" w:rsidRPr="00635505">
        <w:rPr>
          <w:rFonts w:ascii="Calibri" w:hAnsi="Calibri" w:cs="Calibri"/>
        </w:rPr>
        <w:t xml:space="preserve"> as per above</w:t>
      </w:r>
    </w:p>
    <w:p w14:paraId="6D39A123" w14:textId="74559B67" w:rsidR="00F233C5" w:rsidRPr="00635505" w:rsidRDefault="00F233C5" w:rsidP="00AB4F06">
      <w:pPr>
        <w:pStyle w:val="ListParagraph"/>
        <w:numPr>
          <w:ilvl w:val="0"/>
          <w:numId w:val="29"/>
        </w:numPr>
        <w:jc w:val="both"/>
        <w:rPr>
          <w:rFonts w:ascii="Calibri" w:hAnsi="Calibri" w:cs="Calibri"/>
        </w:rPr>
      </w:pPr>
      <w:r w:rsidRPr="00635505">
        <w:rPr>
          <w:rFonts w:ascii="Calibri" w:hAnsi="Calibri" w:cs="Calibri"/>
        </w:rPr>
        <w:t>Done in December</w:t>
      </w:r>
    </w:p>
    <w:p w14:paraId="14C929A7" w14:textId="1F197BA5"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6</w:t>
      </w:r>
      <w:r w:rsidR="00F233C5" w:rsidRPr="00635505">
        <w:rPr>
          <w:rFonts w:ascii="Calibri" w:hAnsi="Calibri" w:cs="Calibri"/>
        </w:rPr>
        <w:t xml:space="preserve"> ACTION IN MEANING – strategic groups – would like people to be bringing it to these groups to highlight MRR, bring any </w:t>
      </w:r>
      <w:proofErr w:type="gramStart"/>
      <w:r w:rsidR="00F233C5" w:rsidRPr="00635505">
        <w:rPr>
          <w:rFonts w:ascii="Calibri" w:hAnsi="Calibri" w:cs="Calibri"/>
        </w:rPr>
        <w:t>themes</w:t>
      </w:r>
      <w:proofErr w:type="gramEnd"/>
      <w:r w:rsidR="00F233C5" w:rsidRPr="00635505">
        <w:rPr>
          <w:rFonts w:ascii="Calibri" w:hAnsi="Calibri" w:cs="Calibri"/>
        </w:rPr>
        <w:t xml:space="preserve"> </w:t>
      </w:r>
    </w:p>
    <w:p w14:paraId="2E069C1A" w14:textId="1508B28A" w:rsidR="00F233C5" w:rsidRPr="00635505" w:rsidRDefault="00635505" w:rsidP="00635505">
      <w:pPr>
        <w:pStyle w:val="ListParagraph"/>
        <w:numPr>
          <w:ilvl w:val="0"/>
          <w:numId w:val="28"/>
        </w:numPr>
        <w:jc w:val="both"/>
        <w:rPr>
          <w:rFonts w:ascii="Calibri" w:hAnsi="Calibri" w:cs="Calibri"/>
        </w:rPr>
      </w:pPr>
      <w:r w:rsidRPr="00635505">
        <w:rPr>
          <w:rFonts w:ascii="Calibri" w:hAnsi="Calibri" w:cs="Calibri"/>
        </w:rPr>
        <w:lastRenderedPageBreak/>
        <w:t>Agreed t</w:t>
      </w:r>
      <w:r w:rsidR="00F233C5" w:rsidRPr="00635505">
        <w:rPr>
          <w:rFonts w:ascii="Calibri" w:hAnsi="Calibri" w:cs="Calibri"/>
        </w:rPr>
        <w:t>his is to be commented on along with chime in</w:t>
      </w:r>
      <w:r w:rsidRPr="00635505">
        <w:rPr>
          <w:rFonts w:ascii="Calibri" w:hAnsi="Calibri" w:cs="Calibri"/>
        </w:rPr>
        <w:t xml:space="preserve">, starting from this </w:t>
      </w:r>
      <w:proofErr w:type="gramStart"/>
      <w:r w:rsidRPr="00635505">
        <w:rPr>
          <w:rFonts w:ascii="Calibri" w:hAnsi="Calibri" w:cs="Calibri"/>
        </w:rPr>
        <w:t>meeting</w:t>
      </w:r>
      <w:proofErr w:type="gramEnd"/>
    </w:p>
    <w:p w14:paraId="239884C3" w14:textId="27BA2214" w:rsidR="00F233C5" w:rsidRPr="00635505" w:rsidRDefault="00635505" w:rsidP="00635505">
      <w:pPr>
        <w:pStyle w:val="ListParagraph"/>
        <w:numPr>
          <w:ilvl w:val="0"/>
          <w:numId w:val="28"/>
        </w:numPr>
        <w:jc w:val="both"/>
        <w:rPr>
          <w:rFonts w:ascii="Calibri" w:hAnsi="Calibri" w:cs="Calibri"/>
        </w:rPr>
      </w:pPr>
      <w:r w:rsidRPr="00635505">
        <w:rPr>
          <w:rFonts w:ascii="Calibri" w:hAnsi="Calibri" w:cs="Calibri"/>
        </w:rPr>
        <w:t>Heidi updated - spoke</w:t>
      </w:r>
      <w:r w:rsidR="00F233C5" w:rsidRPr="00635505">
        <w:rPr>
          <w:rFonts w:ascii="Calibri" w:hAnsi="Calibri" w:cs="Calibri"/>
        </w:rPr>
        <w:t xml:space="preserve"> about MRRP at the SPCG in AOB. I simply said we wanted to have a stronger strategic link through the and requested time in the agenda next (Feb/March?) - hope th</w:t>
      </w:r>
      <w:r w:rsidR="004D718D" w:rsidRPr="00635505">
        <w:rPr>
          <w:rFonts w:ascii="Calibri" w:hAnsi="Calibri" w:cs="Calibri"/>
        </w:rPr>
        <w:t xml:space="preserve">at </w:t>
      </w:r>
      <w:r w:rsidR="00F233C5" w:rsidRPr="00635505">
        <w:rPr>
          <w:rFonts w:ascii="Calibri" w:hAnsi="Calibri" w:cs="Calibri"/>
        </w:rPr>
        <w:t xml:space="preserve">Pete and Teresa can support this offer / dates so that I </w:t>
      </w:r>
      <w:r w:rsidR="004D718D" w:rsidRPr="00635505">
        <w:rPr>
          <w:rFonts w:ascii="Calibri" w:hAnsi="Calibri" w:cs="Calibri"/>
        </w:rPr>
        <w:t>cannot</w:t>
      </w:r>
      <w:r w:rsidR="00F233C5" w:rsidRPr="00635505">
        <w:rPr>
          <w:rFonts w:ascii="Calibri" w:hAnsi="Calibri" w:cs="Calibri"/>
        </w:rPr>
        <w:t xml:space="preserve"> have and arising confusion between MWH / MRR which seems to happen a </w:t>
      </w:r>
      <w:r w:rsidRPr="00635505">
        <w:rPr>
          <w:rFonts w:ascii="Calibri" w:hAnsi="Calibri" w:cs="Calibri"/>
        </w:rPr>
        <w:t xml:space="preserve">lot. </w:t>
      </w:r>
      <w:r w:rsidR="00F233C5" w:rsidRPr="00635505">
        <w:rPr>
          <w:rFonts w:ascii="Calibri" w:hAnsi="Calibri" w:cs="Calibri"/>
        </w:rPr>
        <w:br/>
      </w:r>
      <w:r w:rsidRPr="00635505">
        <w:rPr>
          <w:rFonts w:ascii="Calibri" w:hAnsi="Calibri" w:cs="Calibri"/>
        </w:rPr>
        <w:t>S</w:t>
      </w:r>
      <w:r w:rsidR="00F233C5" w:rsidRPr="00635505">
        <w:rPr>
          <w:rFonts w:ascii="Calibri" w:hAnsi="Calibri" w:cs="Calibri"/>
        </w:rPr>
        <w:t>hared that there was an ambition to bring a paper for awareness to SPCG</w:t>
      </w:r>
      <w:r w:rsidRPr="00635505">
        <w:rPr>
          <w:rFonts w:ascii="Calibri" w:hAnsi="Calibri" w:cs="Calibri"/>
        </w:rPr>
        <w:t xml:space="preserve"> for next meeting 7th March</w:t>
      </w:r>
      <w:r w:rsidR="00F233C5" w:rsidRPr="00635505">
        <w:rPr>
          <w:rFonts w:ascii="Calibri" w:hAnsi="Calibri" w:cs="Calibri"/>
        </w:rPr>
        <w:t xml:space="preserve"> around the work that MRRP have been doing and their action plan developed. This is something for a future meeting but for now keen just to remind everyone of MRRP existence and to check out our TOR / meeting notes etc which are all available publicly. I shared the link for people to find out more and encourage membership. I also explained that I was a member of both groups but to prevent any conflict we were hopeful of public health presenting any paper.</w:t>
      </w:r>
      <w:r w:rsidRPr="00635505">
        <w:rPr>
          <w:rFonts w:ascii="Calibri" w:hAnsi="Calibri" w:cs="Calibri"/>
        </w:rPr>
        <w:t xml:space="preserve"> Aim to get onto agenda for 7th </w:t>
      </w:r>
      <w:proofErr w:type="gramStart"/>
      <w:r w:rsidRPr="00635505">
        <w:rPr>
          <w:rFonts w:ascii="Calibri" w:hAnsi="Calibri" w:cs="Calibri"/>
        </w:rPr>
        <w:t>March</w:t>
      </w:r>
      <w:proofErr w:type="gramEnd"/>
    </w:p>
    <w:p w14:paraId="5402AA01" w14:textId="0868C761"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7</w:t>
      </w:r>
      <w:r w:rsidR="00F233C5" w:rsidRPr="00635505">
        <w:rPr>
          <w:rFonts w:ascii="Calibri" w:hAnsi="Calibri" w:cs="Calibri"/>
        </w:rPr>
        <w:t xml:space="preserve"> ACTION IN MEANING: Carol to contact each group listed in strategy – make contact, would like to send meetings, and ask that you share within your networks.</w:t>
      </w:r>
    </w:p>
    <w:p w14:paraId="6B819106" w14:textId="69C81EB8" w:rsidR="00F233C5" w:rsidRPr="00635505" w:rsidRDefault="00F233C5" w:rsidP="00635505">
      <w:pPr>
        <w:pStyle w:val="ListParagraph"/>
        <w:numPr>
          <w:ilvl w:val="0"/>
          <w:numId w:val="30"/>
        </w:numPr>
        <w:jc w:val="both"/>
        <w:rPr>
          <w:rFonts w:ascii="Calibri" w:hAnsi="Calibri" w:cs="Calibri"/>
        </w:rPr>
      </w:pPr>
      <w:r w:rsidRPr="00635505">
        <w:rPr>
          <w:rFonts w:ascii="Calibri" w:hAnsi="Calibri" w:cs="Calibri"/>
        </w:rPr>
        <w:t>To be done</w:t>
      </w:r>
      <w:r w:rsidR="00F54722" w:rsidRPr="00635505">
        <w:rPr>
          <w:rFonts w:ascii="Calibri" w:hAnsi="Calibri" w:cs="Calibri"/>
        </w:rPr>
        <w:t xml:space="preserve"> </w:t>
      </w:r>
      <w:r w:rsidR="00635505" w:rsidRPr="00635505">
        <w:rPr>
          <w:rFonts w:ascii="Calibri" w:hAnsi="Calibri" w:cs="Calibri"/>
        </w:rPr>
        <w:t>– will</w:t>
      </w:r>
      <w:r w:rsidR="00F54722" w:rsidRPr="00635505">
        <w:rPr>
          <w:rFonts w:ascii="Calibri" w:hAnsi="Calibri" w:cs="Calibri"/>
        </w:rPr>
        <w:t xml:space="preserve"> bring update to next meeting.</w:t>
      </w:r>
    </w:p>
    <w:p w14:paraId="3F24D549" w14:textId="6DB6E28E" w:rsidR="00F233C5" w:rsidRPr="00635505" w:rsidRDefault="00715166"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8</w:t>
      </w:r>
      <w:r w:rsidR="00F233C5" w:rsidRPr="00635505">
        <w:rPr>
          <w:rFonts w:ascii="Calibri" w:hAnsi="Calibri" w:cs="Calibri"/>
        </w:rPr>
        <w:t xml:space="preserve"> ACTION IN MEANING – along with reminder of terms of reference – add any networks that have connected to with </w:t>
      </w:r>
      <w:proofErr w:type="spellStart"/>
      <w:r w:rsidR="00F233C5" w:rsidRPr="00635505">
        <w:rPr>
          <w:rFonts w:ascii="Calibri" w:hAnsi="Calibri" w:cs="Calibri"/>
        </w:rPr>
        <w:t>CHIMEin</w:t>
      </w:r>
      <w:proofErr w:type="spellEnd"/>
      <w:r w:rsidR="00F233C5" w:rsidRPr="00635505">
        <w:rPr>
          <w:rFonts w:ascii="Calibri" w:hAnsi="Calibri" w:cs="Calibri"/>
        </w:rPr>
        <w:t>.</w:t>
      </w:r>
    </w:p>
    <w:p w14:paraId="754E24FA" w14:textId="6F7761C0" w:rsidR="00F54722" w:rsidRPr="00635505" w:rsidRDefault="00F54722" w:rsidP="00635505">
      <w:pPr>
        <w:pStyle w:val="ListParagraph"/>
        <w:numPr>
          <w:ilvl w:val="0"/>
          <w:numId w:val="33"/>
        </w:numPr>
        <w:jc w:val="both"/>
        <w:rPr>
          <w:rFonts w:ascii="Calibri" w:hAnsi="Calibri" w:cs="Calibri"/>
        </w:rPr>
      </w:pPr>
      <w:r w:rsidRPr="00635505">
        <w:rPr>
          <w:rFonts w:ascii="Calibri" w:hAnsi="Calibri" w:cs="Calibri"/>
        </w:rPr>
        <w:t xml:space="preserve">look at web we are </w:t>
      </w:r>
      <w:proofErr w:type="gramStart"/>
      <w:r w:rsidRPr="00635505">
        <w:rPr>
          <w:rFonts w:ascii="Calibri" w:hAnsi="Calibri" w:cs="Calibri"/>
        </w:rPr>
        <w:t>influencing</w:t>
      </w:r>
      <w:proofErr w:type="gramEnd"/>
    </w:p>
    <w:p w14:paraId="0B44C367" w14:textId="54BBCE3B" w:rsidR="00F54722" w:rsidRPr="00635505" w:rsidRDefault="00F54722" w:rsidP="00635505">
      <w:pPr>
        <w:pStyle w:val="ListParagraph"/>
        <w:numPr>
          <w:ilvl w:val="0"/>
          <w:numId w:val="33"/>
        </w:numPr>
        <w:jc w:val="both"/>
        <w:rPr>
          <w:rFonts w:ascii="Calibri" w:hAnsi="Calibri" w:cs="Calibri"/>
        </w:rPr>
      </w:pPr>
      <w:r w:rsidRPr="00635505">
        <w:rPr>
          <w:rFonts w:ascii="Calibri" w:hAnsi="Calibri" w:cs="Calibri"/>
        </w:rPr>
        <w:t xml:space="preserve">make clearer instructions for chairs to put this and strategic group info in to </w:t>
      </w:r>
      <w:proofErr w:type="spellStart"/>
      <w:r w:rsidRPr="00635505">
        <w:rPr>
          <w:rFonts w:ascii="Calibri" w:hAnsi="Calibri" w:cs="Calibri"/>
        </w:rPr>
        <w:t>chimein</w:t>
      </w:r>
      <w:proofErr w:type="spellEnd"/>
      <w:r w:rsidRPr="00635505">
        <w:rPr>
          <w:rFonts w:ascii="Calibri" w:hAnsi="Calibri" w:cs="Calibri"/>
        </w:rPr>
        <w:t xml:space="preserve"> for those who don’t attend strategic </w:t>
      </w:r>
      <w:proofErr w:type="gramStart"/>
      <w:r w:rsidRPr="00635505">
        <w:rPr>
          <w:rFonts w:ascii="Calibri" w:hAnsi="Calibri" w:cs="Calibri"/>
        </w:rPr>
        <w:t>groups</w:t>
      </w:r>
      <w:proofErr w:type="gramEnd"/>
    </w:p>
    <w:p w14:paraId="0A94CE54" w14:textId="04260DC7" w:rsidR="00F233C5" w:rsidRPr="00635505" w:rsidRDefault="00A53A42"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9</w:t>
      </w:r>
      <w:r w:rsidR="00F233C5" w:rsidRPr="00635505">
        <w:rPr>
          <w:rFonts w:ascii="Calibri" w:hAnsi="Calibri" w:cs="Calibri"/>
        </w:rPr>
        <w:t xml:space="preserve"> ACTION – how do we sell ourselves to ensure funding, as a partnership and what we can offer.  </w:t>
      </w:r>
    </w:p>
    <w:p w14:paraId="4A123ABA" w14:textId="37E4A8B0" w:rsidR="004D718D" w:rsidRPr="00635505" w:rsidRDefault="004D718D" w:rsidP="00635505">
      <w:pPr>
        <w:pStyle w:val="ListParagraph"/>
        <w:numPr>
          <w:ilvl w:val="0"/>
          <w:numId w:val="34"/>
        </w:numPr>
        <w:jc w:val="both"/>
        <w:rPr>
          <w:rFonts w:ascii="Calibri" w:hAnsi="Calibri" w:cs="Calibri"/>
        </w:rPr>
      </w:pPr>
      <w:r w:rsidRPr="00635505">
        <w:rPr>
          <w:rFonts w:ascii="Calibri" w:hAnsi="Calibri" w:cs="Calibri"/>
        </w:rPr>
        <w:t xml:space="preserve">Included in </w:t>
      </w:r>
      <w:r w:rsidR="00CA2D35" w:rsidRPr="00635505">
        <w:rPr>
          <w:rFonts w:ascii="Calibri" w:hAnsi="Calibri" w:cs="Calibri"/>
        </w:rPr>
        <w:t xml:space="preserve">this meeting </w:t>
      </w:r>
      <w:proofErr w:type="gramStart"/>
      <w:r w:rsidR="00CA2D35" w:rsidRPr="00635505">
        <w:rPr>
          <w:rFonts w:ascii="Calibri" w:hAnsi="Calibri" w:cs="Calibri"/>
        </w:rPr>
        <w:t>agenda</w:t>
      </w:r>
      <w:proofErr w:type="gramEnd"/>
      <w:r w:rsidRPr="00635505">
        <w:rPr>
          <w:rFonts w:ascii="Calibri" w:hAnsi="Calibri" w:cs="Calibri"/>
        </w:rPr>
        <w:t xml:space="preserve">  </w:t>
      </w:r>
    </w:p>
    <w:p w14:paraId="72E00585" w14:textId="575DAB85" w:rsidR="00F233C5" w:rsidRPr="00635505" w:rsidRDefault="00A53A42"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w:t>
      </w:r>
      <w:r w:rsidR="00614F4A" w:rsidRPr="00635505">
        <w:rPr>
          <w:rFonts w:ascii="Calibri" w:hAnsi="Calibri" w:cs="Calibri"/>
          <w:b/>
          <w:bCs/>
        </w:rPr>
        <w:t>10</w:t>
      </w:r>
      <w:r w:rsidR="00F233C5" w:rsidRPr="00635505">
        <w:rPr>
          <w:rFonts w:ascii="Calibri" w:hAnsi="Calibri" w:cs="Calibri"/>
        </w:rPr>
        <w:t xml:space="preserve"> ACTION EMPOWERMENT – explore funding opportunities, running local community groups.  No funding for MRR from March, won’t have admin support.  Need to consider current funding, narrative of what we are ‘</w:t>
      </w:r>
      <w:proofErr w:type="gramStart"/>
      <w:r w:rsidR="00F233C5" w:rsidRPr="00635505">
        <w:rPr>
          <w:rFonts w:ascii="Calibri" w:hAnsi="Calibri" w:cs="Calibri"/>
        </w:rPr>
        <w:t>selling’</w:t>
      </w:r>
      <w:proofErr w:type="gramEnd"/>
      <w:r w:rsidR="00F233C5" w:rsidRPr="00635505">
        <w:rPr>
          <w:rFonts w:ascii="Calibri" w:hAnsi="Calibri" w:cs="Calibri"/>
        </w:rPr>
        <w:t xml:space="preserve"> </w:t>
      </w:r>
    </w:p>
    <w:p w14:paraId="66C12B2B" w14:textId="77777777" w:rsidR="00CA2D35" w:rsidRPr="00635505" w:rsidRDefault="00CA2D35" w:rsidP="00635505">
      <w:pPr>
        <w:pStyle w:val="ListParagraph"/>
        <w:numPr>
          <w:ilvl w:val="0"/>
          <w:numId w:val="34"/>
        </w:numPr>
        <w:jc w:val="both"/>
        <w:rPr>
          <w:rFonts w:ascii="Calibri" w:hAnsi="Calibri" w:cs="Calibri"/>
        </w:rPr>
      </w:pPr>
      <w:r w:rsidRPr="00635505">
        <w:rPr>
          <w:rFonts w:ascii="Calibri" w:hAnsi="Calibri" w:cs="Calibri"/>
        </w:rPr>
        <w:t xml:space="preserve">Included in this meeting </w:t>
      </w:r>
      <w:proofErr w:type="gramStart"/>
      <w:r w:rsidRPr="00635505">
        <w:rPr>
          <w:rFonts w:ascii="Calibri" w:hAnsi="Calibri" w:cs="Calibri"/>
        </w:rPr>
        <w:t>agenda</w:t>
      </w:r>
      <w:proofErr w:type="gramEnd"/>
      <w:r w:rsidRPr="00635505">
        <w:rPr>
          <w:rFonts w:ascii="Calibri" w:hAnsi="Calibri" w:cs="Calibri"/>
        </w:rPr>
        <w:t xml:space="preserve">  </w:t>
      </w:r>
    </w:p>
    <w:p w14:paraId="274B695B" w14:textId="2A05493A" w:rsidR="00F233C5" w:rsidRPr="00635505" w:rsidRDefault="00A53A42"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.1</w:t>
      </w:r>
      <w:r w:rsidR="00614F4A" w:rsidRPr="00635505">
        <w:rPr>
          <w:rFonts w:ascii="Calibri" w:hAnsi="Calibri" w:cs="Calibri"/>
          <w:b/>
          <w:bCs/>
        </w:rPr>
        <w:t>1</w:t>
      </w:r>
      <w:r w:rsidR="00F233C5" w:rsidRPr="00635505">
        <w:rPr>
          <w:rFonts w:ascii="Calibri" w:hAnsi="Calibri" w:cs="Calibri"/>
        </w:rPr>
        <w:t xml:space="preserve"> ACTION EMPOWERMENT – what are our assets that we have - inventory of resources available – physical, peoples times.  Can articulate this to everyone, increase accountability </w:t>
      </w:r>
      <w:proofErr w:type="gramStart"/>
      <w:r w:rsidR="00F233C5" w:rsidRPr="00635505">
        <w:rPr>
          <w:rFonts w:ascii="Calibri" w:hAnsi="Calibri" w:cs="Calibri"/>
        </w:rPr>
        <w:t>also</w:t>
      </w:r>
      <w:proofErr w:type="gramEnd"/>
    </w:p>
    <w:p w14:paraId="7B325329" w14:textId="6ABF3EB1" w:rsidR="00F54722" w:rsidRPr="00635505" w:rsidRDefault="00F54722" w:rsidP="00635505">
      <w:pPr>
        <w:pStyle w:val="ListParagraph"/>
        <w:numPr>
          <w:ilvl w:val="0"/>
          <w:numId w:val="35"/>
        </w:numPr>
        <w:jc w:val="both"/>
        <w:rPr>
          <w:rFonts w:ascii="Calibri" w:hAnsi="Calibri" w:cs="Calibri"/>
        </w:rPr>
      </w:pPr>
      <w:r w:rsidRPr="00635505">
        <w:rPr>
          <w:rFonts w:ascii="Calibri" w:hAnsi="Calibri" w:cs="Calibri"/>
        </w:rPr>
        <w:t>everyone to do this – Carol</w:t>
      </w:r>
      <w:r w:rsidR="004D718D" w:rsidRPr="00635505">
        <w:rPr>
          <w:rFonts w:ascii="Calibri" w:hAnsi="Calibri" w:cs="Calibri"/>
        </w:rPr>
        <w:t xml:space="preserve"> </w:t>
      </w:r>
      <w:r w:rsidRPr="00635505">
        <w:rPr>
          <w:rFonts w:ascii="Calibri" w:hAnsi="Calibri" w:cs="Calibri"/>
        </w:rPr>
        <w:t>to send out an email specifically with this for people to do.</w:t>
      </w:r>
    </w:p>
    <w:p w14:paraId="622E6887" w14:textId="00DD8B92" w:rsidR="00F233C5" w:rsidRPr="00635505" w:rsidRDefault="00A53A42"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.1</w:t>
      </w:r>
      <w:r w:rsidR="00614F4A" w:rsidRPr="00635505">
        <w:rPr>
          <w:rFonts w:ascii="Calibri" w:hAnsi="Calibri" w:cs="Calibri"/>
          <w:b/>
          <w:bCs/>
        </w:rPr>
        <w:t>2</w:t>
      </w:r>
      <w:r w:rsidR="00F233C5" w:rsidRPr="00635505">
        <w:rPr>
          <w:rFonts w:ascii="Calibri" w:hAnsi="Calibri" w:cs="Calibri"/>
        </w:rPr>
        <w:t xml:space="preserve"> Action FOR CONNECTION – in person meetings – feel more interactive – more acti</w:t>
      </w:r>
      <w:r w:rsidR="00CA2D35" w:rsidRPr="00635505">
        <w:rPr>
          <w:rFonts w:ascii="Calibri" w:hAnsi="Calibri" w:cs="Calibri"/>
        </w:rPr>
        <w:t>ve</w:t>
      </w:r>
      <w:r w:rsidR="00F233C5" w:rsidRPr="00635505">
        <w:rPr>
          <w:rFonts w:ascii="Calibri" w:hAnsi="Calibri" w:cs="Calibri"/>
        </w:rPr>
        <w:t xml:space="preserve"> discussion.  </w:t>
      </w:r>
    </w:p>
    <w:p w14:paraId="5258427F" w14:textId="44A80FF3" w:rsidR="00CA2D35" w:rsidRPr="00635505" w:rsidRDefault="00CA2D35" w:rsidP="00635505">
      <w:pPr>
        <w:pStyle w:val="ListParagraph"/>
        <w:numPr>
          <w:ilvl w:val="0"/>
          <w:numId w:val="36"/>
        </w:numPr>
        <w:jc w:val="both"/>
        <w:rPr>
          <w:rFonts w:ascii="Calibri" w:hAnsi="Calibri" w:cs="Calibri"/>
        </w:rPr>
      </w:pPr>
      <w:r w:rsidRPr="00635505">
        <w:rPr>
          <w:rFonts w:ascii="Calibri" w:hAnsi="Calibri" w:cs="Calibri"/>
        </w:rPr>
        <w:t>Agreed</w:t>
      </w:r>
    </w:p>
    <w:p w14:paraId="0C744DF5" w14:textId="0A7EA909" w:rsidR="00F54722" w:rsidRPr="00635505" w:rsidRDefault="00A53A42" w:rsidP="00F54722">
      <w:pPr>
        <w:ind w:left="360"/>
        <w:jc w:val="both"/>
        <w:rPr>
          <w:rFonts w:ascii="Calibri" w:hAnsi="Calibri" w:cs="Calibri"/>
        </w:rPr>
      </w:pPr>
      <w:r>
        <w:rPr>
          <w:rFonts w:ascii="Calibri" w:hAnsi="Calibri" w:cs="Calibri"/>
          <w:b/>
          <w:bCs/>
        </w:rPr>
        <w:t>3</w:t>
      </w:r>
      <w:r w:rsidR="00F233C5" w:rsidRPr="00635505">
        <w:rPr>
          <w:rFonts w:ascii="Calibri" w:hAnsi="Calibri" w:cs="Calibri"/>
          <w:b/>
          <w:bCs/>
        </w:rPr>
        <w:t>.1</w:t>
      </w:r>
      <w:r w:rsidR="00614F4A" w:rsidRPr="00635505">
        <w:rPr>
          <w:rFonts w:ascii="Calibri" w:hAnsi="Calibri" w:cs="Calibri"/>
          <w:b/>
          <w:bCs/>
        </w:rPr>
        <w:t>3</w:t>
      </w:r>
      <w:r w:rsidR="00F233C5" w:rsidRPr="00635505">
        <w:rPr>
          <w:rFonts w:ascii="Calibri" w:hAnsi="Calibri" w:cs="Calibri"/>
        </w:rPr>
        <w:t xml:space="preserve"> ACTION – Carol to note dates to host at the Bow – every 4-6 weeks and let Justin know to book this.</w:t>
      </w:r>
    </w:p>
    <w:p w14:paraId="62A7462F" w14:textId="66661E4A" w:rsidR="00D372AB" w:rsidRPr="00635505" w:rsidRDefault="00D372AB" w:rsidP="00635505">
      <w:pPr>
        <w:pStyle w:val="ListParagraph"/>
        <w:numPr>
          <w:ilvl w:val="0"/>
          <w:numId w:val="36"/>
        </w:numPr>
        <w:jc w:val="both"/>
        <w:rPr>
          <w:rFonts w:ascii="Calibri" w:hAnsi="Calibri" w:cs="Calibri"/>
        </w:rPr>
      </w:pPr>
      <w:r w:rsidRPr="00635505">
        <w:rPr>
          <w:rFonts w:ascii="Calibri" w:hAnsi="Calibri" w:cs="Calibri"/>
        </w:rPr>
        <w:t>Carol to confirm to Justin that every second meeting will be in person at the Bow.</w:t>
      </w:r>
    </w:p>
    <w:p w14:paraId="4CC619F9" w14:textId="5DD02C36" w:rsidR="00F233C5" w:rsidRPr="00635505" w:rsidRDefault="00A53A42" w:rsidP="00F233C5">
      <w:pPr>
        <w:ind w:left="360"/>
        <w:jc w:val="both"/>
        <w:rPr>
          <w:rFonts w:ascii="Calibri" w:hAnsi="Calibri" w:cs="Calibri"/>
        </w:rPr>
      </w:pPr>
      <w:r>
        <w:rPr>
          <w:rFonts w:ascii="Calibri" w:hAnsi="Calibri" w:cs="Calibri"/>
          <w:b/>
          <w:bCs/>
        </w:rPr>
        <w:t>3</w:t>
      </w:r>
      <w:r w:rsidR="00F233C5" w:rsidRPr="00635505">
        <w:rPr>
          <w:rFonts w:ascii="Calibri" w:hAnsi="Calibri" w:cs="Calibri"/>
          <w:b/>
          <w:bCs/>
        </w:rPr>
        <w:t>.1</w:t>
      </w:r>
      <w:r w:rsidR="00614F4A" w:rsidRPr="00635505">
        <w:rPr>
          <w:rFonts w:ascii="Calibri" w:hAnsi="Calibri" w:cs="Calibri"/>
          <w:b/>
          <w:bCs/>
        </w:rPr>
        <w:t>4</w:t>
      </w:r>
      <w:r w:rsidR="00F233C5" w:rsidRPr="00635505">
        <w:rPr>
          <w:rFonts w:ascii="Calibri" w:hAnsi="Calibri" w:cs="Calibri"/>
        </w:rPr>
        <w:t xml:space="preserve"> ACTION empowerment – take up to strategic planning commissioning group, conflict of interest as naturally Heidi that does this, could Teresa/ Pete do this – MH is everyone’s responsible, - need to prepare a Paper detailing what we are, what we do, Heidi to speak with Pete to review what we had put through initially to get MRR </w:t>
      </w:r>
      <w:proofErr w:type="gramStart"/>
      <w:r w:rsidR="00F233C5" w:rsidRPr="00635505">
        <w:rPr>
          <w:rFonts w:ascii="Calibri" w:hAnsi="Calibri" w:cs="Calibri"/>
        </w:rPr>
        <w:t>funding</w:t>
      </w:r>
      <w:proofErr w:type="gramEnd"/>
    </w:p>
    <w:p w14:paraId="51E5F648" w14:textId="697803CE" w:rsidR="009E3410" w:rsidRPr="00715166" w:rsidRDefault="00D372AB" w:rsidP="007528D2">
      <w:pPr>
        <w:pStyle w:val="ListParagraph"/>
        <w:numPr>
          <w:ilvl w:val="0"/>
          <w:numId w:val="36"/>
        </w:numPr>
        <w:jc w:val="both"/>
        <w:rPr>
          <w:rFonts w:ascii="Calibri" w:hAnsi="Calibri" w:cs="Calibri"/>
        </w:rPr>
      </w:pPr>
      <w:r w:rsidRPr="00715166">
        <w:rPr>
          <w:rFonts w:ascii="Calibri" w:hAnsi="Calibri" w:cs="Calibri"/>
        </w:rPr>
        <w:t xml:space="preserve">Seems </w:t>
      </w:r>
      <w:proofErr w:type="gramStart"/>
      <w:r w:rsidRPr="00715166">
        <w:rPr>
          <w:rFonts w:ascii="Calibri" w:hAnsi="Calibri" w:cs="Calibri"/>
        </w:rPr>
        <w:t>more timely</w:t>
      </w:r>
      <w:proofErr w:type="gramEnd"/>
      <w:r w:rsidRPr="00715166">
        <w:rPr>
          <w:rFonts w:ascii="Calibri" w:hAnsi="Calibri" w:cs="Calibri"/>
        </w:rPr>
        <w:t>, is about MRRP being unrecognised, e.g. parallel to the ADP which</w:t>
      </w:r>
      <w:r w:rsidR="00CA2D35" w:rsidRPr="00715166">
        <w:rPr>
          <w:rFonts w:ascii="Calibri" w:hAnsi="Calibri" w:cs="Calibri"/>
        </w:rPr>
        <w:t xml:space="preserve"> is</w:t>
      </w:r>
      <w:r w:rsidRPr="00715166">
        <w:rPr>
          <w:rFonts w:ascii="Calibri" w:hAnsi="Calibri" w:cs="Calibri"/>
        </w:rPr>
        <w:t xml:space="preserve"> not the case just now.  </w:t>
      </w:r>
    </w:p>
    <w:p w14:paraId="61CAD0FB" w14:textId="4E57F357" w:rsidR="00706067" w:rsidRPr="00635505" w:rsidRDefault="00A53A42" w:rsidP="00635505">
      <w:pPr>
        <w:ind w:left="360"/>
        <w:jc w:val="both"/>
        <w:rPr>
          <w:rFonts w:ascii="Calibri" w:hAnsi="Calibri" w:cs="Calibri"/>
        </w:rPr>
      </w:pPr>
      <w:r>
        <w:rPr>
          <w:rFonts w:ascii="Calibri" w:hAnsi="Calibri" w:cs="Calibri"/>
          <w:b/>
          <w:bCs/>
        </w:rPr>
        <w:lastRenderedPageBreak/>
        <w:t>4.</w:t>
      </w:r>
      <w:r w:rsidR="00151885" w:rsidRPr="00635505">
        <w:rPr>
          <w:rFonts w:ascii="Calibri" w:hAnsi="Calibri" w:cs="Calibri"/>
          <w:b/>
          <w:bCs/>
        </w:rPr>
        <w:t xml:space="preserve"> </w:t>
      </w:r>
      <w:r w:rsidR="00F233C5" w:rsidRPr="00D66B9F">
        <w:rPr>
          <w:rFonts w:ascii="Calibri" w:hAnsi="Calibri" w:cs="Calibri"/>
          <w:b/>
          <w:bCs/>
          <w:u w:val="single"/>
        </w:rPr>
        <w:t>Review of 5 actions for group</w:t>
      </w:r>
    </w:p>
    <w:p w14:paraId="3BF19E3B" w14:textId="12DB808C" w:rsidR="00BD272F" w:rsidRDefault="00D372AB" w:rsidP="00F233C5">
      <w:pPr>
        <w:pStyle w:val="ListParagraph"/>
        <w:numPr>
          <w:ilvl w:val="0"/>
          <w:numId w:val="7"/>
        </w:numPr>
        <w:jc w:val="both"/>
        <w:rPr>
          <w:rFonts w:ascii="Calibri" w:hAnsi="Calibri" w:cs="Calibri"/>
        </w:rPr>
      </w:pPr>
      <w:r w:rsidRPr="001920BF">
        <w:rPr>
          <w:rFonts w:ascii="Calibri" w:hAnsi="Calibri" w:cs="Calibri"/>
        </w:rPr>
        <w:t>Done via actions</w:t>
      </w:r>
      <w:r w:rsidR="00A53A42">
        <w:rPr>
          <w:rFonts w:ascii="Calibri" w:hAnsi="Calibri" w:cs="Calibri"/>
        </w:rPr>
        <w:t xml:space="preserve"> ABOVE</w:t>
      </w:r>
      <w:r w:rsidRPr="001920BF">
        <w:rPr>
          <w:rFonts w:ascii="Calibri" w:hAnsi="Calibri" w:cs="Calibri"/>
        </w:rPr>
        <w:t xml:space="preserve"> – work in </w:t>
      </w:r>
      <w:proofErr w:type="gramStart"/>
      <w:r w:rsidRPr="001920BF">
        <w:rPr>
          <w:rFonts w:ascii="Calibri" w:hAnsi="Calibri" w:cs="Calibri"/>
        </w:rPr>
        <w:t>progress</w:t>
      </w:r>
      <w:proofErr w:type="gramEnd"/>
    </w:p>
    <w:p w14:paraId="1BF31F59" w14:textId="77777777" w:rsidR="00260ADD" w:rsidRPr="001920BF" w:rsidRDefault="00260ADD" w:rsidP="00260ADD">
      <w:pPr>
        <w:pStyle w:val="ListParagraph"/>
        <w:jc w:val="both"/>
        <w:rPr>
          <w:rFonts w:ascii="Calibri" w:hAnsi="Calibri" w:cs="Calibri"/>
        </w:rPr>
      </w:pPr>
    </w:p>
    <w:p w14:paraId="3F501D0B" w14:textId="24632F70" w:rsidR="00AE00D6" w:rsidRPr="00A53A42" w:rsidRDefault="00A53A42" w:rsidP="00260ADD">
      <w:pPr>
        <w:ind w:left="360"/>
        <w:jc w:val="both"/>
        <w:rPr>
          <w:rFonts w:ascii="Calibri" w:hAnsi="Calibri" w:cs="Calibri"/>
          <w:b/>
          <w:bCs/>
          <w:u w:val="single"/>
        </w:rPr>
      </w:pPr>
      <w:r>
        <w:rPr>
          <w:rFonts w:ascii="Calibri" w:hAnsi="Calibri" w:cs="Calibri"/>
          <w:b/>
          <w:bCs/>
        </w:rPr>
        <w:t>5</w:t>
      </w:r>
      <w:r w:rsidR="004D56F7">
        <w:rPr>
          <w:rFonts w:ascii="Calibri" w:hAnsi="Calibri" w:cs="Calibri"/>
          <w:b/>
          <w:bCs/>
        </w:rPr>
        <w:t>.</w:t>
      </w:r>
      <w:r w:rsidR="00260ADD">
        <w:rPr>
          <w:rFonts w:ascii="Calibri" w:hAnsi="Calibri" w:cs="Calibri"/>
          <w:b/>
          <w:bCs/>
        </w:rPr>
        <w:t xml:space="preserve"> </w:t>
      </w:r>
      <w:r w:rsidR="00F233C5" w:rsidRPr="00D66B9F">
        <w:rPr>
          <w:rFonts w:ascii="Calibri" w:hAnsi="Calibri" w:cs="Calibri"/>
          <w:b/>
          <w:bCs/>
          <w:u w:val="single"/>
        </w:rPr>
        <w:t>Consider how MRR push their points up the relevant agendas and integrates with other partnerships</w:t>
      </w:r>
    </w:p>
    <w:p w14:paraId="1F06775B" w14:textId="43C95075" w:rsidR="00D372AB" w:rsidRPr="001920BF" w:rsidRDefault="00D372AB" w:rsidP="00260ADD">
      <w:pPr>
        <w:pStyle w:val="ListParagraph"/>
        <w:numPr>
          <w:ilvl w:val="0"/>
          <w:numId w:val="37"/>
        </w:numPr>
        <w:jc w:val="both"/>
        <w:rPr>
          <w:rFonts w:ascii="Calibri" w:eastAsia="Times New Roman" w:hAnsi="Calibri" w:cs="Calibri"/>
        </w:rPr>
      </w:pPr>
      <w:r w:rsidRPr="001920BF">
        <w:rPr>
          <w:rFonts w:ascii="Calibri" w:eastAsia="Times New Roman" w:hAnsi="Calibri" w:cs="Calibri"/>
        </w:rPr>
        <w:t xml:space="preserve">Action for Heidi – to follow up with Pete and Teresa.  In terms of governance MRRP is formally recognised group.  Need clarity on what we need to sustain the group, what will make a difference?  ADP manager managing budget and very present.  </w:t>
      </w:r>
    </w:p>
    <w:p w14:paraId="1D207BF0" w14:textId="33AA9EDC" w:rsidR="00D372AB" w:rsidRPr="001920BF" w:rsidRDefault="00D372AB" w:rsidP="00260ADD">
      <w:pPr>
        <w:pStyle w:val="ListParagraph"/>
        <w:numPr>
          <w:ilvl w:val="0"/>
          <w:numId w:val="37"/>
        </w:numPr>
        <w:jc w:val="both"/>
        <w:rPr>
          <w:rFonts w:ascii="Calibri" w:eastAsia="Times New Roman" w:hAnsi="Calibri" w:cs="Calibri"/>
        </w:rPr>
      </w:pPr>
      <w:r w:rsidRPr="001920BF">
        <w:rPr>
          <w:rFonts w:ascii="Calibri" w:eastAsia="Times New Roman" w:hAnsi="Calibri" w:cs="Calibri"/>
        </w:rPr>
        <w:t xml:space="preserve">Do we need to bring budget to the space?  </w:t>
      </w:r>
    </w:p>
    <w:p w14:paraId="339D2A6D" w14:textId="64BAEA7D" w:rsidR="00D372AB" w:rsidRPr="001920BF" w:rsidRDefault="00CA2D35" w:rsidP="00260ADD">
      <w:pPr>
        <w:pStyle w:val="ListParagraph"/>
        <w:numPr>
          <w:ilvl w:val="0"/>
          <w:numId w:val="37"/>
        </w:numPr>
        <w:jc w:val="both"/>
        <w:rPr>
          <w:rFonts w:ascii="Calibri" w:eastAsia="Times New Roman" w:hAnsi="Calibri" w:cs="Calibri"/>
        </w:rPr>
      </w:pPr>
      <w:r w:rsidRPr="001920BF">
        <w:rPr>
          <w:rFonts w:ascii="Calibri" w:eastAsia="Times New Roman" w:hAnsi="Calibri" w:cs="Calibri"/>
        </w:rPr>
        <w:t>We</w:t>
      </w:r>
      <w:r w:rsidR="00D372AB" w:rsidRPr="001920BF">
        <w:rPr>
          <w:rFonts w:ascii="Calibri" w:eastAsia="Times New Roman" w:hAnsi="Calibri" w:cs="Calibri"/>
        </w:rPr>
        <w:t xml:space="preserve"> are part of the strategy for good mental health in Moray.</w:t>
      </w:r>
    </w:p>
    <w:p w14:paraId="598AD10E" w14:textId="561A6683" w:rsidR="00D372AB" w:rsidRPr="001920BF" w:rsidRDefault="00D372AB" w:rsidP="00260ADD">
      <w:pPr>
        <w:pStyle w:val="ListParagraph"/>
        <w:numPr>
          <w:ilvl w:val="0"/>
          <w:numId w:val="37"/>
        </w:numPr>
        <w:jc w:val="both"/>
        <w:rPr>
          <w:rFonts w:ascii="Calibri" w:eastAsia="Times New Roman" w:hAnsi="Calibri" w:cs="Calibri"/>
        </w:rPr>
      </w:pPr>
      <w:r w:rsidRPr="001920BF">
        <w:rPr>
          <w:rFonts w:ascii="Calibri" w:eastAsia="Times New Roman" w:hAnsi="Calibri" w:cs="Calibri"/>
        </w:rPr>
        <w:t>We don’t have the mandate provided to use from those holding the purse strings.  Would like to use potential to collaborate to deliver on the strategy.</w:t>
      </w:r>
    </w:p>
    <w:p w14:paraId="4DDBA05B" w14:textId="1CDCF305" w:rsidR="00D372AB" w:rsidRPr="001920BF" w:rsidRDefault="004D56F7" w:rsidP="00CA2D35">
      <w:pPr>
        <w:jc w:val="both"/>
        <w:rPr>
          <w:rFonts w:ascii="Calibri" w:eastAsia="Times New Roman" w:hAnsi="Calibri" w:cs="Calibri"/>
        </w:rPr>
      </w:pPr>
      <w:r>
        <w:rPr>
          <w:rFonts w:ascii="Calibri" w:eastAsia="Times New Roman" w:hAnsi="Calibri" w:cs="Calibri"/>
        </w:rPr>
        <w:t xml:space="preserve">      </w:t>
      </w:r>
      <w:r w:rsidR="00D372AB" w:rsidRPr="001920BF">
        <w:rPr>
          <w:rFonts w:ascii="Calibri" w:eastAsia="Times New Roman" w:hAnsi="Calibri" w:cs="Calibri"/>
        </w:rPr>
        <w:t>Pete joined the session</w:t>
      </w:r>
      <w:r w:rsidR="00CA2D35" w:rsidRPr="001920BF">
        <w:rPr>
          <w:rFonts w:ascii="Calibri" w:eastAsia="Times New Roman" w:hAnsi="Calibri" w:cs="Calibri"/>
        </w:rPr>
        <w:t>.</w:t>
      </w:r>
    </w:p>
    <w:p w14:paraId="7466F9C1" w14:textId="174C414A" w:rsidR="00D372AB" w:rsidRPr="001920BF" w:rsidRDefault="00CA2D35" w:rsidP="00260ADD">
      <w:pPr>
        <w:pStyle w:val="ListParagraph"/>
        <w:numPr>
          <w:ilvl w:val="0"/>
          <w:numId w:val="38"/>
        </w:numPr>
        <w:jc w:val="both"/>
        <w:rPr>
          <w:rFonts w:ascii="Calibri" w:eastAsia="Times New Roman" w:hAnsi="Calibri" w:cs="Calibri"/>
        </w:rPr>
      </w:pPr>
      <w:r w:rsidRPr="001920BF">
        <w:rPr>
          <w:rFonts w:ascii="Calibri" w:eastAsia="Times New Roman" w:hAnsi="Calibri" w:cs="Calibri"/>
        </w:rPr>
        <w:t xml:space="preserve">Considerations: Eilidh - </w:t>
      </w:r>
      <w:r w:rsidR="00D372AB" w:rsidRPr="001920BF">
        <w:rPr>
          <w:rFonts w:ascii="Calibri" w:eastAsia="Times New Roman" w:hAnsi="Calibri" w:cs="Calibri"/>
        </w:rPr>
        <w:t xml:space="preserve">Have we recently reported against the strategy?  Do we have the resource to do this?  We can help strengthen decision making and hold ourselves to account for what the strategy is trying to achieve.  </w:t>
      </w:r>
    </w:p>
    <w:p w14:paraId="647DC6AB" w14:textId="3762EE5F" w:rsidR="00D372AB" w:rsidRPr="001920BF" w:rsidRDefault="00D372AB" w:rsidP="00260ADD">
      <w:pPr>
        <w:pStyle w:val="ListParagraph"/>
        <w:numPr>
          <w:ilvl w:val="0"/>
          <w:numId w:val="38"/>
        </w:numPr>
        <w:jc w:val="both"/>
        <w:rPr>
          <w:rFonts w:ascii="Calibri" w:eastAsia="Times New Roman" w:hAnsi="Calibri" w:cs="Calibri"/>
        </w:rPr>
      </w:pPr>
      <w:r w:rsidRPr="001920BF">
        <w:rPr>
          <w:rFonts w:ascii="Calibri" w:eastAsia="Times New Roman" w:hAnsi="Calibri" w:cs="Calibri"/>
        </w:rPr>
        <w:t xml:space="preserve">This was discussed in the </w:t>
      </w:r>
      <w:proofErr w:type="gramStart"/>
      <w:r w:rsidRPr="001920BF">
        <w:rPr>
          <w:rFonts w:ascii="Calibri" w:eastAsia="Times New Roman" w:hAnsi="Calibri" w:cs="Calibri"/>
        </w:rPr>
        <w:t>in person</w:t>
      </w:r>
      <w:proofErr w:type="gramEnd"/>
      <w:r w:rsidRPr="001920BF">
        <w:rPr>
          <w:rFonts w:ascii="Calibri" w:eastAsia="Times New Roman" w:hAnsi="Calibri" w:cs="Calibri"/>
        </w:rPr>
        <w:t xml:space="preserve"> session – coming up with the CHIME actions.  We need to make these happen and then report on this.  Challenge i</w:t>
      </w:r>
      <w:r w:rsidR="00CA2D35" w:rsidRPr="001920BF">
        <w:rPr>
          <w:rFonts w:ascii="Calibri" w:eastAsia="Times New Roman" w:hAnsi="Calibri" w:cs="Calibri"/>
        </w:rPr>
        <w:t>n</w:t>
      </w:r>
      <w:r w:rsidRPr="001920BF">
        <w:rPr>
          <w:rFonts w:ascii="Calibri" w:eastAsia="Times New Roman" w:hAnsi="Calibri" w:cs="Calibri"/>
        </w:rPr>
        <w:t xml:space="preserve"> this is funding, can we report </w:t>
      </w:r>
      <w:r w:rsidR="00CA2D35" w:rsidRPr="001920BF">
        <w:rPr>
          <w:rFonts w:ascii="Calibri" w:eastAsia="Times New Roman" w:hAnsi="Calibri" w:cs="Calibri"/>
        </w:rPr>
        <w:t>on</w:t>
      </w:r>
      <w:r w:rsidRPr="001920BF">
        <w:rPr>
          <w:rFonts w:ascii="Calibri" w:eastAsia="Times New Roman" w:hAnsi="Calibri" w:cs="Calibri"/>
        </w:rPr>
        <w:t xml:space="preserve"> what we are</w:t>
      </w:r>
      <w:r w:rsidR="00CA2D35" w:rsidRPr="001920BF">
        <w:rPr>
          <w:rFonts w:ascii="Calibri" w:eastAsia="Times New Roman" w:hAnsi="Calibri" w:cs="Calibri"/>
        </w:rPr>
        <w:t>?</w:t>
      </w:r>
      <w:r w:rsidRPr="001920BF">
        <w:rPr>
          <w:rFonts w:ascii="Calibri" w:eastAsia="Times New Roman" w:hAnsi="Calibri" w:cs="Calibri"/>
        </w:rPr>
        <w:t xml:space="preserve"> what are we doing</w:t>
      </w:r>
      <w:r w:rsidR="00CA2D35" w:rsidRPr="001920BF">
        <w:rPr>
          <w:rFonts w:ascii="Calibri" w:eastAsia="Times New Roman" w:hAnsi="Calibri" w:cs="Calibri"/>
        </w:rPr>
        <w:t>?</w:t>
      </w:r>
      <w:r w:rsidRPr="001920BF">
        <w:rPr>
          <w:rFonts w:ascii="Calibri" w:eastAsia="Times New Roman" w:hAnsi="Calibri" w:cs="Calibri"/>
        </w:rPr>
        <w:t xml:space="preserve">  If </w:t>
      </w:r>
      <w:r w:rsidR="00CA2D35" w:rsidRPr="001920BF">
        <w:rPr>
          <w:rFonts w:ascii="Calibri" w:eastAsia="Times New Roman" w:hAnsi="Calibri" w:cs="Calibri"/>
        </w:rPr>
        <w:t xml:space="preserve">no funding by </w:t>
      </w:r>
      <w:r w:rsidRPr="001920BF">
        <w:rPr>
          <w:rFonts w:ascii="Calibri" w:eastAsia="Times New Roman" w:hAnsi="Calibri" w:cs="Calibri"/>
        </w:rPr>
        <w:t xml:space="preserve">the end of </w:t>
      </w:r>
      <w:proofErr w:type="gramStart"/>
      <w:r w:rsidRPr="001920BF">
        <w:rPr>
          <w:rFonts w:ascii="Calibri" w:eastAsia="Times New Roman" w:hAnsi="Calibri" w:cs="Calibri"/>
        </w:rPr>
        <w:t>March</w:t>
      </w:r>
      <w:proofErr w:type="gramEnd"/>
      <w:r w:rsidRPr="001920BF">
        <w:rPr>
          <w:rFonts w:ascii="Calibri" w:eastAsia="Times New Roman" w:hAnsi="Calibri" w:cs="Calibri"/>
        </w:rPr>
        <w:t xml:space="preserve"> we cannot continue.</w:t>
      </w:r>
    </w:p>
    <w:p w14:paraId="49A8AE14" w14:textId="126B9104" w:rsidR="00D372AB" w:rsidRPr="001920BF" w:rsidRDefault="00886C7F" w:rsidP="00260ADD">
      <w:pPr>
        <w:pStyle w:val="ListParagraph"/>
        <w:numPr>
          <w:ilvl w:val="0"/>
          <w:numId w:val="38"/>
        </w:numPr>
        <w:jc w:val="both"/>
        <w:rPr>
          <w:rFonts w:ascii="Calibri" w:eastAsia="Times New Roman" w:hAnsi="Calibri" w:cs="Calibri"/>
        </w:rPr>
      </w:pPr>
      <w:r w:rsidRPr="001920BF">
        <w:rPr>
          <w:rFonts w:ascii="Calibri" w:eastAsia="Times New Roman" w:hAnsi="Calibri" w:cs="Calibri"/>
        </w:rPr>
        <w:t xml:space="preserve">Pete – a proposal of review of what has happened, business case for what we need going forward.  If this group is the lead on the </w:t>
      </w:r>
      <w:proofErr w:type="gramStart"/>
      <w:r w:rsidRPr="001920BF">
        <w:rPr>
          <w:rFonts w:ascii="Calibri" w:eastAsia="Times New Roman" w:hAnsi="Calibri" w:cs="Calibri"/>
        </w:rPr>
        <w:t>strategy</w:t>
      </w:r>
      <w:proofErr w:type="gramEnd"/>
      <w:r w:rsidRPr="001920BF">
        <w:rPr>
          <w:rFonts w:ascii="Calibri" w:eastAsia="Times New Roman" w:hAnsi="Calibri" w:cs="Calibri"/>
        </w:rPr>
        <w:t xml:space="preserve"> then need the investment </w:t>
      </w:r>
      <w:r w:rsidR="00CA2D35" w:rsidRPr="001920BF">
        <w:rPr>
          <w:rFonts w:ascii="Calibri" w:eastAsia="Times New Roman" w:hAnsi="Calibri" w:cs="Calibri"/>
        </w:rPr>
        <w:t>i</w:t>
      </w:r>
      <w:r w:rsidRPr="001920BF">
        <w:rPr>
          <w:rFonts w:ascii="Calibri" w:eastAsia="Times New Roman" w:hAnsi="Calibri" w:cs="Calibri"/>
        </w:rPr>
        <w:t>n the group.</w:t>
      </w:r>
    </w:p>
    <w:p w14:paraId="2EA5B071" w14:textId="00A388A4" w:rsidR="00886C7F" w:rsidRPr="001920BF" w:rsidRDefault="00886C7F" w:rsidP="00260ADD">
      <w:pPr>
        <w:pStyle w:val="ListParagraph"/>
        <w:numPr>
          <w:ilvl w:val="0"/>
          <w:numId w:val="38"/>
        </w:numPr>
        <w:jc w:val="both"/>
        <w:rPr>
          <w:rFonts w:ascii="Calibri" w:eastAsia="Times New Roman" w:hAnsi="Calibri" w:cs="Calibri"/>
        </w:rPr>
      </w:pPr>
      <w:r w:rsidRPr="001920BF">
        <w:rPr>
          <w:rFonts w:ascii="Calibri" w:eastAsia="Times New Roman" w:hAnsi="Calibri" w:cs="Calibri"/>
        </w:rPr>
        <w:t>Pete/ Heidi and include Teresa to get together prior to SPCG meeting, Action sits with Pete. – send one liner to Pete on what we need to pull together.</w:t>
      </w:r>
    </w:p>
    <w:p w14:paraId="38A0C593" w14:textId="62A919CC" w:rsidR="00886C7F" w:rsidRPr="001920BF" w:rsidRDefault="00886C7F" w:rsidP="00260ADD">
      <w:pPr>
        <w:pStyle w:val="ListParagraph"/>
        <w:numPr>
          <w:ilvl w:val="0"/>
          <w:numId w:val="38"/>
        </w:numPr>
        <w:jc w:val="both"/>
        <w:rPr>
          <w:rFonts w:ascii="Calibri" w:eastAsia="Times New Roman" w:hAnsi="Calibri" w:cs="Calibri"/>
        </w:rPr>
      </w:pPr>
      <w:r w:rsidRPr="001920BF">
        <w:rPr>
          <w:rFonts w:ascii="Calibri" w:eastAsia="Times New Roman" w:hAnsi="Calibri" w:cs="Calibri"/>
        </w:rPr>
        <w:t>Updates to pathways – part of the case for the strategic group on needing funding on this, include in proposal.  In terms of printed materials – aim to use technology to show people rather than give a poster.</w:t>
      </w:r>
    </w:p>
    <w:p w14:paraId="0C4FA12C" w14:textId="12EEDE3C" w:rsidR="00886C7F" w:rsidRPr="001920BF" w:rsidRDefault="00886C7F" w:rsidP="00260ADD">
      <w:pPr>
        <w:pStyle w:val="ListParagraph"/>
        <w:numPr>
          <w:ilvl w:val="0"/>
          <w:numId w:val="38"/>
        </w:numPr>
        <w:jc w:val="both"/>
        <w:rPr>
          <w:rFonts w:ascii="Calibri" w:hAnsi="Calibri" w:cs="Calibri"/>
          <w:b/>
          <w:bCs/>
        </w:rPr>
      </w:pPr>
      <w:r w:rsidRPr="001920BF">
        <w:rPr>
          <w:rFonts w:ascii="Calibri" w:eastAsia="Times New Roman" w:hAnsi="Calibri" w:cs="Calibri"/>
        </w:rPr>
        <w:t>Would a session for all at MRRP to go through the pathways as a resource refresher.  Within the meeting or after as a separate session – leave last 15 minutes of next meeting for this – advise that may want to leave a bit of extra time at the end for questions.</w:t>
      </w:r>
    </w:p>
    <w:p w14:paraId="3CA961F7" w14:textId="77777777" w:rsidR="00533743" w:rsidRPr="001920BF" w:rsidRDefault="00533743" w:rsidP="00533743">
      <w:pPr>
        <w:jc w:val="both"/>
        <w:rPr>
          <w:rFonts w:ascii="Calibri" w:eastAsia="Times New Roman" w:hAnsi="Calibri" w:cs="Calibri"/>
          <w:color w:val="222222"/>
        </w:rPr>
      </w:pPr>
    </w:p>
    <w:p w14:paraId="1D657614" w14:textId="3FF50010" w:rsidR="00260ADD" w:rsidRPr="00260ADD" w:rsidRDefault="00260ADD" w:rsidP="00260ADD">
      <w:pPr>
        <w:jc w:val="both"/>
        <w:rPr>
          <w:rFonts w:ascii="Calibri" w:hAnsi="Calibri" w:cs="Calibri"/>
        </w:rPr>
      </w:pPr>
      <w:r>
        <w:rPr>
          <w:rFonts w:ascii="Calibri" w:hAnsi="Calibri" w:cs="Calibri"/>
          <w:b/>
          <w:bCs/>
        </w:rPr>
        <w:t xml:space="preserve">      </w:t>
      </w:r>
      <w:r w:rsidR="00A53A42">
        <w:rPr>
          <w:rFonts w:ascii="Calibri" w:hAnsi="Calibri" w:cs="Calibri"/>
          <w:b/>
          <w:bCs/>
        </w:rPr>
        <w:t>6</w:t>
      </w:r>
      <w:r w:rsidR="00A53A42" w:rsidRPr="00D66B9F">
        <w:rPr>
          <w:rFonts w:ascii="Calibri" w:hAnsi="Calibri" w:cs="Calibri"/>
        </w:rPr>
        <w:t xml:space="preserve">. </w:t>
      </w:r>
      <w:r w:rsidR="00A53A42" w:rsidRPr="00D66B9F">
        <w:rPr>
          <w:rFonts w:ascii="Segoe UI" w:hAnsi="Segoe UI" w:cs="Segoe UI"/>
          <w:b/>
          <w:bCs/>
          <w:sz w:val="21"/>
          <w:szCs w:val="21"/>
          <w:u w:val="single"/>
          <w:shd w:val="clear" w:color="auto" w:fill="FFFFFF"/>
        </w:rPr>
        <w:t>Diagram showing how MRR considers what matters to communities</w:t>
      </w:r>
    </w:p>
    <w:p w14:paraId="04D8FCC9" w14:textId="562DEF17" w:rsidR="00886C7F" w:rsidRPr="001920BF" w:rsidRDefault="00CA2D35" w:rsidP="00260ADD">
      <w:pPr>
        <w:pStyle w:val="ListParagraph"/>
        <w:numPr>
          <w:ilvl w:val="0"/>
          <w:numId w:val="39"/>
        </w:numPr>
        <w:jc w:val="both"/>
        <w:rPr>
          <w:rFonts w:ascii="Calibri" w:eastAsia="Times New Roman" w:hAnsi="Calibri" w:cs="Calibri"/>
        </w:rPr>
      </w:pPr>
      <w:r w:rsidRPr="001920BF">
        <w:rPr>
          <w:rFonts w:ascii="Calibri" w:hAnsi="Calibri" w:cs="Calibri"/>
          <w:sz w:val="21"/>
          <w:szCs w:val="21"/>
          <w:shd w:val="clear" w:color="auto" w:fill="FFFFFF"/>
        </w:rPr>
        <w:t>Idea to creat</w:t>
      </w:r>
      <w:r w:rsidR="001920BF">
        <w:rPr>
          <w:rFonts w:ascii="Calibri" w:hAnsi="Calibri" w:cs="Calibri"/>
          <w:sz w:val="21"/>
          <w:szCs w:val="21"/>
          <w:shd w:val="clear" w:color="auto" w:fill="FFFFFF"/>
        </w:rPr>
        <w:t>e</w:t>
      </w:r>
      <w:r w:rsidR="00886C7F" w:rsidRPr="001920BF">
        <w:rPr>
          <w:rFonts w:ascii="Calibri" w:hAnsi="Calibri" w:cs="Calibri"/>
          <w:sz w:val="21"/>
          <w:szCs w:val="21"/>
          <w:shd w:val="clear" w:color="auto" w:fill="FFFFFF"/>
        </w:rPr>
        <w:t xml:space="preserve"> some universal questions – table with questions</w:t>
      </w:r>
      <w:r w:rsidR="00CB7967" w:rsidRPr="001920BF">
        <w:rPr>
          <w:rFonts w:ascii="Calibri" w:hAnsi="Calibri" w:cs="Calibri"/>
          <w:sz w:val="21"/>
          <w:szCs w:val="21"/>
          <w:shd w:val="clear" w:color="auto" w:fill="FFFFFF"/>
        </w:rPr>
        <w:t xml:space="preserve"> for in person</w:t>
      </w:r>
      <w:r w:rsidRPr="001920BF">
        <w:rPr>
          <w:rFonts w:ascii="Calibri" w:hAnsi="Calibri" w:cs="Calibri"/>
          <w:sz w:val="21"/>
          <w:szCs w:val="21"/>
          <w:shd w:val="clear" w:color="auto" w:fill="FFFFFF"/>
        </w:rPr>
        <w:t xml:space="preserve"> events</w:t>
      </w:r>
      <w:r w:rsidR="00886C7F" w:rsidRPr="001920BF">
        <w:rPr>
          <w:rFonts w:ascii="Calibri" w:hAnsi="Calibri" w:cs="Calibri"/>
          <w:sz w:val="21"/>
          <w:szCs w:val="21"/>
          <w:shd w:val="clear" w:color="auto" w:fill="FFFFFF"/>
        </w:rPr>
        <w:t xml:space="preserve"> – W</w:t>
      </w:r>
      <w:r w:rsidRPr="001920BF">
        <w:rPr>
          <w:rFonts w:ascii="Calibri" w:hAnsi="Calibri" w:cs="Calibri"/>
          <w:sz w:val="21"/>
          <w:szCs w:val="21"/>
          <w:shd w:val="clear" w:color="auto" w:fill="FFFFFF"/>
        </w:rPr>
        <w:t xml:space="preserve">hat </w:t>
      </w:r>
      <w:r w:rsidR="00886C7F" w:rsidRPr="001920BF">
        <w:rPr>
          <w:rFonts w:ascii="Calibri" w:hAnsi="Calibri" w:cs="Calibri"/>
          <w:sz w:val="21"/>
          <w:szCs w:val="21"/>
          <w:shd w:val="clear" w:color="auto" w:fill="FFFFFF"/>
        </w:rPr>
        <w:t>W</w:t>
      </w:r>
      <w:r w:rsidRPr="001920BF">
        <w:rPr>
          <w:rFonts w:ascii="Calibri" w:hAnsi="Calibri" w:cs="Calibri"/>
          <w:sz w:val="21"/>
          <w:szCs w:val="21"/>
          <w:shd w:val="clear" w:color="auto" w:fill="FFFFFF"/>
        </w:rPr>
        <w:t xml:space="preserve">orks </w:t>
      </w:r>
      <w:r w:rsidR="00886C7F" w:rsidRPr="001920BF">
        <w:rPr>
          <w:rFonts w:ascii="Calibri" w:hAnsi="Calibri" w:cs="Calibri"/>
          <w:sz w:val="21"/>
          <w:szCs w:val="21"/>
          <w:shd w:val="clear" w:color="auto" w:fill="FFFFFF"/>
        </w:rPr>
        <w:t>W</w:t>
      </w:r>
      <w:r w:rsidRPr="001920BF">
        <w:rPr>
          <w:rFonts w:ascii="Calibri" w:hAnsi="Calibri" w:cs="Calibri"/>
          <w:sz w:val="21"/>
          <w:szCs w:val="21"/>
          <w:shd w:val="clear" w:color="auto" w:fill="FFFFFF"/>
        </w:rPr>
        <w:t>ell</w:t>
      </w:r>
      <w:r w:rsidR="00886C7F" w:rsidRPr="001920BF">
        <w:rPr>
          <w:rFonts w:ascii="Calibri" w:hAnsi="Calibri" w:cs="Calibri"/>
          <w:sz w:val="21"/>
          <w:szCs w:val="21"/>
          <w:shd w:val="clear" w:color="auto" w:fill="FFFFFF"/>
        </w:rPr>
        <w:t>/ W</w:t>
      </w:r>
      <w:r w:rsidRPr="001920BF">
        <w:rPr>
          <w:rFonts w:ascii="Calibri" w:hAnsi="Calibri" w:cs="Calibri"/>
          <w:sz w:val="21"/>
          <w:szCs w:val="21"/>
          <w:shd w:val="clear" w:color="auto" w:fill="FFFFFF"/>
        </w:rPr>
        <w:t xml:space="preserve">hat </w:t>
      </w:r>
      <w:r w:rsidR="00886C7F" w:rsidRPr="001920BF">
        <w:rPr>
          <w:rFonts w:ascii="Calibri" w:hAnsi="Calibri" w:cs="Calibri"/>
          <w:sz w:val="21"/>
          <w:szCs w:val="21"/>
          <w:shd w:val="clear" w:color="auto" w:fill="FFFFFF"/>
        </w:rPr>
        <w:t>C</w:t>
      </w:r>
      <w:r w:rsidRPr="001920BF">
        <w:rPr>
          <w:rFonts w:ascii="Calibri" w:hAnsi="Calibri" w:cs="Calibri"/>
          <w:sz w:val="21"/>
          <w:szCs w:val="21"/>
          <w:shd w:val="clear" w:color="auto" w:fill="FFFFFF"/>
        </w:rPr>
        <w:t xml:space="preserve">ould </w:t>
      </w:r>
      <w:r w:rsidR="00886C7F" w:rsidRPr="001920BF">
        <w:rPr>
          <w:rFonts w:ascii="Calibri" w:hAnsi="Calibri" w:cs="Calibri"/>
          <w:sz w:val="21"/>
          <w:szCs w:val="21"/>
          <w:shd w:val="clear" w:color="auto" w:fill="FFFFFF"/>
        </w:rPr>
        <w:t>B</w:t>
      </w:r>
      <w:r w:rsidRPr="001920BF">
        <w:rPr>
          <w:rFonts w:ascii="Calibri" w:hAnsi="Calibri" w:cs="Calibri"/>
          <w:sz w:val="21"/>
          <w:szCs w:val="21"/>
          <w:shd w:val="clear" w:color="auto" w:fill="FFFFFF"/>
        </w:rPr>
        <w:t xml:space="preserve">e </w:t>
      </w:r>
      <w:r w:rsidR="00886C7F" w:rsidRPr="001920BF">
        <w:rPr>
          <w:rFonts w:ascii="Calibri" w:hAnsi="Calibri" w:cs="Calibri"/>
          <w:sz w:val="21"/>
          <w:szCs w:val="21"/>
          <w:shd w:val="clear" w:color="auto" w:fill="FFFFFF"/>
        </w:rPr>
        <w:t>B</w:t>
      </w:r>
      <w:r w:rsidRPr="001920BF">
        <w:rPr>
          <w:rFonts w:ascii="Calibri" w:hAnsi="Calibri" w:cs="Calibri"/>
          <w:sz w:val="21"/>
          <w:szCs w:val="21"/>
          <w:shd w:val="clear" w:color="auto" w:fill="FFFFFF"/>
        </w:rPr>
        <w:t>etter</w:t>
      </w:r>
      <w:r w:rsidR="00886C7F" w:rsidRPr="001920BF">
        <w:rPr>
          <w:rFonts w:ascii="Calibri" w:hAnsi="Calibri" w:cs="Calibri"/>
          <w:sz w:val="21"/>
          <w:szCs w:val="21"/>
          <w:shd w:val="clear" w:color="auto" w:fill="FFFFFF"/>
        </w:rPr>
        <w:t xml:space="preserve"> around mental health in the </w:t>
      </w:r>
      <w:proofErr w:type="gramStart"/>
      <w:r w:rsidR="00886C7F" w:rsidRPr="001920BF">
        <w:rPr>
          <w:rFonts w:ascii="Calibri" w:hAnsi="Calibri" w:cs="Calibri"/>
          <w:sz w:val="21"/>
          <w:szCs w:val="21"/>
          <w:shd w:val="clear" w:color="auto" w:fill="FFFFFF"/>
        </w:rPr>
        <w:t>community</w:t>
      </w:r>
      <w:proofErr w:type="gramEnd"/>
    </w:p>
    <w:p w14:paraId="60D984AA" w14:textId="73063342"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hAnsi="Calibri" w:cs="Calibri"/>
          <w:sz w:val="21"/>
          <w:szCs w:val="21"/>
          <w:shd w:val="clear" w:color="auto" w:fill="FFFFFF"/>
        </w:rPr>
        <w:t xml:space="preserve">Tsi also looking at doing </w:t>
      </w:r>
      <w:proofErr w:type="gramStart"/>
      <w:r w:rsidRPr="001920BF">
        <w:rPr>
          <w:rFonts w:ascii="Calibri" w:hAnsi="Calibri" w:cs="Calibri"/>
          <w:sz w:val="21"/>
          <w:szCs w:val="21"/>
          <w:shd w:val="clear" w:color="auto" w:fill="FFFFFF"/>
        </w:rPr>
        <w:t>drop in</w:t>
      </w:r>
      <w:proofErr w:type="gramEnd"/>
      <w:r w:rsidRPr="001920BF">
        <w:rPr>
          <w:rFonts w:ascii="Calibri" w:hAnsi="Calibri" w:cs="Calibri"/>
          <w:sz w:val="21"/>
          <w:szCs w:val="21"/>
          <w:shd w:val="clear" w:color="auto" w:fill="FFFFFF"/>
        </w:rPr>
        <w:t xml:space="preserve"> sessions, </w:t>
      </w:r>
      <w:r w:rsidR="00CA2D35" w:rsidRPr="001920BF">
        <w:rPr>
          <w:rFonts w:ascii="Calibri" w:hAnsi="Calibri" w:cs="Calibri"/>
          <w:sz w:val="21"/>
          <w:szCs w:val="21"/>
          <w:shd w:val="clear" w:color="auto" w:fill="FFFFFF"/>
        </w:rPr>
        <w:t xml:space="preserve">including </w:t>
      </w:r>
      <w:r w:rsidRPr="001920BF">
        <w:rPr>
          <w:rFonts w:ascii="Calibri" w:hAnsi="Calibri" w:cs="Calibri"/>
          <w:sz w:val="21"/>
          <w:szCs w:val="21"/>
          <w:shd w:val="clear" w:color="auto" w:fill="FFFFFF"/>
        </w:rPr>
        <w:t xml:space="preserve">some of the forum meetings in that space also, can try and work this into these spaces once set up.  Would be good to have some partners involved also.  </w:t>
      </w:r>
    </w:p>
    <w:p w14:paraId="32B2D7FC" w14:textId="20468970"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Kirsteen at healthpoint also engaging</w:t>
      </w:r>
      <w:r w:rsidR="00CA2D35" w:rsidRPr="001920BF">
        <w:rPr>
          <w:rFonts w:ascii="Calibri" w:eastAsia="Times New Roman" w:hAnsi="Calibri" w:cs="Calibri"/>
        </w:rPr>
        <w:t xml:space="preserve"> with the </w:t>
      </w:r>
      <w:proofErr w:type="gramStart"/>
      <w:r w:rsidR="00CA2D35" w:rsidRPr="001920BF">
        <w:rPr>
          <w:rFonts w:ascii="Calibri" w:eastAsia="Times New Roman" w:hAnsi="Calibri" w:cs="Calibri"/>
        </w:rPr>
        <w:t>community</w:t>
      </w:r>
      <w:proofErr w:type="gramEnd"/>
    </w:p>
    <w:p w14:paraId="449A0F87" w14:textId="2BC4B6CC"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 xml:space="preserve">Could we pull something together to be used at events?  Jenny at MWH – 3 d models for research, something simple, </w:t>
      </w:r>
    </w:p>
    <w:p w14:paraId="34A576B1" w14:textId="26A1865D"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 xml:space="preserve">Include in S bar to include resources that the partnership can use for some time.  Indicates that partnership will be doing </w:t>
      </w:r>
      <w:proofErr w:type="gramStart"/>
      <w:r w:rsidRPr="001920BF">
        <w:rPr>
          <w:rFonts w:ascii="Calibri" w:eastAsia="Times New Roman" w:hAnsi="Calibri" w:cs="Calibri"/>
        </w:rPr>
        <w:t>community based</w:t>
      </w:r>
      <w:proofErr w:type="gramEnd"/>
      <w:r w:rsidRPr="001920BF">
        <w:rPr>
          <w:rFonts w:ascii="Calibri" w:eastAsia="Times New Roman" w:hAnsi="Calibri" w:cs="Calibri"/>
        </w:rPr>
        <w:t xml:space="preserve"> activity.  Argument that is very good value in coproducing.</w:t>
      </w:r>
    </w:p>
    <w:p w14:paraId="3A2B07A6" w14:textId="7A2C8EFE"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 xml:space="preserve">What is going well and </w:t>
      </w:r>
      <w:r w:rsidR="00CA2D35" w:rsidRPr="001920BF">
        <w:rPr>
          <w:rFonts w:ascii="Calibri" w:eastAsia="Times New Roman" w:hAnsi="Calibri" w:cs="Calibri"/>
        </w:rPr>
        <w:t>what could be better</w:t>
      </w:r>
      <w:r w:rsidRPr="001920BF">
        <w:rPr>
          <w:rFonts w:ascii="Calibri" w:eastAsia="Times New Roman" w:hAnsi="Calibri" w:cs="Calibri"/>
        </w:rPr>
        <w:t xml:space="preserve"> in mental health in moray – also include S</w:t>
      </w:r>
      <w:r w:rsidR="00CA2D35" w:rsidRPr="001920BF">
        <w:rPr>
          <w:rFonts w:ascii="Calibri" w:eastAsia="Times New Roman" w:hAnsi="Calibri" w:cs="Calibri"/>
        </w:rPr>
        <w:t xml:space="preserve">uicide </w:t>
      </w:r>
      <w:r w:rsidRPr="001920BF">
        <w:rPr>
          <w:rFonts w:ascii="Calibri" w:eastAsia="Times New Roman" w:hAnsi="Calibri" w:cs="Calibri"/>
        </w:rPr>
        <w:t>P</w:t>
      </w:r>
      <w:r w:rsidR="00CA2D35" w:rsidRPr="001920BF">
        <w:rPr>
          <w:rFonts w:ascii="Calibri" w:eastAsia="Times New Roman" w:hAnsi="Calibri" w:cs="Calibri"/>
        </w:rPr>
        <w:t>revention</w:t>
      </w:r>
      <w:r w:rsidRPr="001920BF">
        <w:rPr>
          <w:rFonts w:ascii="Calibri" w:eastAsia="Times New Roman" w:hAnsi="Calibri" w:cs="Calibri"/>
        </w:rPr>
        <w:t xml:space="preserve"> – image or brand that can unite behind, for group and public to know there is a specific cause within Moray looking at this.  </w:t>
      </w:r>
    </w:p>
    <w:p w14:paraId="3ECF07E7" w14:textId="62788C92"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lastRenderedPageBreak/>
        <w:t>S</w:t>
      </w:r>
      <w:r w:rsidR="00C63D6B" w:rsidRPr="001920BF">
        <w:rPr>
          <w:rFonts w:ascii="Calibri" w:eastAsia="Times New Roman" w:hAnsi="Calibri" w:cs="Calibri"/>
        </w:rPr>
        <w:t xml:space="preserve">uicide </w:t>
      </w:r>
      <w:r w:rsidRPr="001920BF">
        <w:rPr>
          <w:rFonts w:ascii="Calibri" w:eastAsia="Times New Roman" w:hAnsi="Calibri" w:cs="Calibri"/>
        </w:rPr>
        <w:t>P</w:t>
      </w:r>
      <w:r w:rsidR="00C63D6B" w:rsidRPr="001920BF">
        <w:rPr>
          <w:rFonts w:ascii="Calibri" w:eastAsia="Times New Roman" w:hAnsi="Calibri" w:cs="Calibri"/>
        </w:rPr>
        <w:t>revention</w:t>
      </w:r>
      <w:r w:rsidRPr="001920BF">
        <w:rPr>
          <w:rFonts w:ascii="Calibri" w:eastAsia="Times New Roman" w:hAnsi="Calibri" w:cs="Calibri"/>
        </w:rPr>
        <w:t xml:space="preserve"> have M</w:t>
      </w:r>
      <w:r w:rsidR="00C63D6B" w:rsidRPr="001920BF">
        <w:rPr>
          <w:rFonts w:ascii="Calibri" w:eastAsia="Times New Roman" w:hAnsi="Calibri" w:cs="Calibri"/>
        </w:rPr>
        <w:t xml:space="preserve">ental </w:t>
      </w:r>
      <w:r w:rsidRPr="001920BF">
        <w:rPr>
          <w:rFonts w:ascii="Calibri" w:eastAsia="Times New Roman" w:hAnsi="Calibri" w:cs="Calibri"/>
        </w:rPr>
        <w:t>H</w:t>
      </w:r>
      <w:r w:rsidR="00C63D6B" w:rsidRPr="001920BF">
        <w:rPr>
          <w:rFonts w:ascii="Calibri" w:eastAsia="Times New Roman" w:hAnsi="Calibri" w:cs="Calibri"/>
        </w:rPr>
        <w:t>ealth</w:t>
      </w:r>
      <w:r w:rsidRPr="001920BF">
        <w:rPr>
          <w:rFonts w:ascii="Calibri" w:eastAsia="Times New Roman" w:hAnsi="Calibri" w:cs="Calibri"/>
        </w:rPr>
        <w:t xml:space="preserve"> also included </w:t>
      </w:r>
      <w:r w:rsidR="00C63D6B" w:rsidRPr="001920BF">
        <w:rPr>
          <w:rFonts w:ascii="Calibri" w:eastAsia="Times New Roman" w:hAnsi="Calibri" w:cs="Calibri"/>
        </w:rPr>
        <w:t xml:space="preserve">in </w:t>
      </w:r>
      <w:proofErr w:type="spellStart"/>
      <w:proofErr w:type="gramStart"/>
      <w:r w:rsidR="00C63D6B" w:rsidRPr="001920BF">
        <w:rPr>
          <w:rFonts w:ascii="Calibri" w:eastAsia="Times New Roman" w:hAnsi="Calibri" w:cs="Calibri"/>
        </w:rPr>
        <w:t>there</w:t>
      </w:r>
      <w:proofErr w:type="spellEnd"/>
      <w:proofErr w:type="gramEnd"/>
      <w:r w:rsidR="00C63D6B" w:rsidRPr="001920BF">
        <w:rPr>
          <w:rFonts w:ascii="Calibri" w:eastAsia="Times New Roman" w:hAnsi="Calibri" w:cs="Calibri"/>
        </w:rPr>
        <w:t xml:space="preserve"> work </w:t>
      </w:r>
      <w:r w:rsidRPr="001920BF">
        <w:rPr>
          <w:rFonts w:ascii="Calibri" w:eastAsia="Times New Roman" w:hAnsi="Calibri" w:cs="Calibri"/>
        </w:rPr>
        <w:t xml:space="preserve">but </w:t>
      </w:r>
      <w:r w:rsidR="00C63D6B" w:rsidRPr="001920BF">
        <w:rPr>
          <w:rFonts w:ascii="Calibri" w:eastAsia="Times New Roman" w:hAnsi="Calibri" w:cs="Calibri"/>
        </w:rPr>
        <w:t xml:space="preserve">makes up </w:t>
      </w:r>
      <w:r w:rsidRPr="001920BF">
        <w:rPr>
          <w:rFonts w:ascii="Calibri" w:eastAsia="Times New Roman" w:hAnsi="Calibri" w:cs="Calibri"/>
        </w:rPr>
        <w:t>around a 3</w:t>
      </w:r>
      <w:r w:rsidRPr="001920BF">
        <w:rPr>
          <w:rFonts w:ascii="Calibri" w:eastAsia="Times New Roman" w:hAnsi="Calibri" w:cs="Calibri"/>
          <w:vertAlign w:val="superscript"/>
        </w:rPr>
        <w:t>rd</w:t>
      </w:r>
      <w:r w:rsidRPr="001920BF">
        <w:rPr>
          <w:rFonts w:ascii="Calibri" w:eastAsia="Times New Roman" w:hAnsi="Calibri" w:cs="Calibri"/>
        </w:rPr>
        <w:t>, need to have trauma management included also and resources.</w:t>
      </w:r>
    </w:p>
    <w:p w14:paraId="58360B4B" w14:textId="074CF70D" w:rsidR="00CB7967" w:rsidRPr="001920BF" w:rsidRDefault="00C63D6B"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Look to create t</w:t>
      </w:r>
      <w:r w:rsidR="00CB7967" w:rsidRPr="001920BF">
        <w:rPr>
          <w:rFonts w:ascii="Calibri" w:eastAsia="Times New Roman" w:hAnsi="Calibri" w:cs="Calibri"/>
        </w:rPr>
        <w:t>ools that are easily shared – groups being awarded Comm fund this year could be pulled together to have these shared with them to gather voices within other groups whose voice may not get to us.</w:t>
      </w:r>
    </w:p>
    <w:p w14:paraId="7130CAE2" w14:textId="4F1F6A05" w:rsidR="00CB7967" w:rsidRPr="001920BF" w:rsidRDefault="00CB7967" w:rsidP="00260ADD">
      <w:pPr>
        <w:pStyle w:val="ListParagraph"/>
        <w:numPr>
          <w:ilvl w:val="0"/>
          <w:numId w:val="39"/>
        </w:numPr>
        <w:jc w:val="both"/>
        <w:rPr>
          <w:rFonts w:ascii="Calibri" w:eastAsia="Times New Roman" w:hAnsi="Calibri" w:cs="Calibri"/>
        </w:rPr>
      </w:pPr>
      <w:r w:rsidRPr="001920BF">
        <w:rPr>
          <w:rFonts w:ascii="Calibri" w:eastAsia="Times New Roman" w:hAnsi="Calibri" w:cs="Calibri"/>
        </w:rPr>
        <w:t xml:space="preserve">Action – suggestion ‘mock up’ of what can be used – in person and online – photos of post its, somewhere that these can be uploaded to.   </w:t>
      </w:r>
    </w:p>
    <w:p w14:paraId="4FE6941E" w14:textId="5F841611" w:rsidR="00F233C5" w:rsidRPr="00260ADD" w:rsidRDefault="00A53A42" w:rsidP="00260ADD">
      <w:pPr>
        <w:ind w:left="360"/>
        <w:jc w:val="both"/>
        <w:rPr>
          <w:rFonts w:ascii="Calibri" w:hAnsi="Calibri" w:cs="Calibri"/>
          <w:b/>
          <w:bCs/>
        </w:rPr>
      </w:pPr>
      <w:r>
        <w:rPr>
          <w:rFonts w:ascii="Calibri" w:hAnsi="Calibri" w:cs="Calibri"/>
          <w:b/>
          <w:bCs/>
        </w:rPr>
        <w:t xml:space="preserve">7. </w:t>
      </w:r>
      <w:r w:rsidR="00F233C5" w:rsidRPr="00D66B9F">
        <w:rPr>
          <w:rFonts w:ascii="Calibri" w:hAnsi="Calibri" w:cs="Calibri"/>
          <w:b/>
          <w:bCs/>
          <w:u w:val="single"/>
        </w:rPr>
        <w:t>Consideration to be given to funding of MRRP</w:t>
      </w:r>
    </w:p>
    <w:p w14:paraId="5BEF3FBC" w14:textId="0192D11F" w:rsidR="00CB7967" w:rsidRPr="00260ADD" w:rsidRDefault="00370EC1" w:rsidP="00260ADD">
      <w:pPr>
        <w:pStyle w:val="ListParagraph"/>
        <w:numPr>
          <w:ilvl w:val="0"/>
          <w:numId w:val="42"/>
        </w:numPr>
        <w:jc w:val="both"/>
        <w:rPr>
          <w:rFonts w:ascii="Calibri" w:eastAsia="Times New Roman" w:hAnsi="Calibri" w:cs="Calibri"/>
        </w:rPr>
      </w:pPr>
      <w:r w:rsidRPr="00260ADD">
        <w:rPr>
          <w:rFonts w:ascii="Calibri" w:eastAsia="Times New Roman" w:hAnsi="Calibri" w:cs="Calibri"/>
        </w:rPr>
        <w:t xml:space="preserve">Feels logical that MRRP should be funded by Strategic Group within HSCM as it is a strategic group.  </w:t>
      </w:r>
    </w:p>
    <w:p w14:paraId="29EF2775" w14:textId="5131D6EB" w:rsidR="00370EC1" w:rsidRPr="00260ADD" w:rsidRDefault="00370EC1" w:rsidP="00260ADD">
      <w:pPr>
        <w:pStyle w:val="ListParagraph"/>
        <w:numPr>
          <w:ilvl w:val="0"/>
          <w:numId w:val="42"/>
        </w:numPr>
        <w:jc w:val="both"/>
        <w:rPr>
          <w:rFonts w:ascii="Calibri" w:eastAsia="Times New Roman" w:hAnsi="Calibri" w:cs="Calibri"/>
        </w:rPr>
      </w:pPr>
      <w:r w:rsidRPr="00260ADD">
        <w:rPr>
          <w:rFonts w:ascii="Calibri" w:eastAsia="Times New Roman" w:hAnsi="Calibri" w:cs="Calibri"/>
        </w:rPr>
        <w:t xml:space="preserve">This does not sit within Community fund held by Tsi, not eligible for this funding as it is a strategic group. </w:t>
      </w:r>
    </w:p>
    <w:p w14:paraId="5D4FC70B" w14:textId="74AA3F28" w:rsidR="00370EC1" w:rsidRPr="00260ADD" w:rsidRDefault="00370EC1" w:rsidP="00260ADD">
      <w:pPr>
        <w:pStyle w:val="ListParagraph"/>
        <w:numPr>
          <w:ilvl w:val="0"/>
          <w:numId w:val="42"/>
        </w:numPr>
        <w:jc w:val="both"/>
        <w:rPr>
          <w:rFonts w:ascii="Calibri" w:eastAsia="Times New Roman" w:hAnsi="Calibri" w:cs="Calibri"/>
        </w:rPr>
      </w:pPr>
      <w:r w:rsidRPr="00260ADD">
        <w:rPr>
          <w:rFonts w:ascii="Calibri" w:eastAsia="Times New Roman" w:hAnsi="Calibri" w:cs="Calibri"/>
        </w:rPr>
        <w:t>What would happen if this partnership did not exist?</w:t>
      </w:r>
    </w:p>
    <w:p w14:paraId="4245CFC0" w14:textId="77777777" w:rsidR="00C63D6B" w:rsidRPr="001920BF" w:rsidRDefault="00C63D6B" w:rsidP="00C63D6B">
      <w:pPr>
        <w:ind w:left="720"/>
        <w:jc w:val="both"/>
        <w:rPr>
          <w:rFonts w:ascii="Calibri" w:eastAsia="Times New Roman" w:hAnsi="Calibri" w:cs="Calibri"/>
        </w:rPr>
      </w:pPr>
    </w:p>
    <w:p w14:paraId="30578DC8" w14:textId="2175F058" w:rsidR="00F233C5" w:rsidRPr="00260ADD" w:rsidRDefault="00A53A42" w:rsidP="00260ADD">
      <w:pPr>
        <w:ind w:left="360"/>
        <w:jc w:val="both"/>
        <w:rPr>
          <w:rFonts w:ascii="Calibri" w:hAnsi="Calibri" w:cs="Calibri"/>
          <w:b/>
          <w:bCs/>
        </w:rPr>
      </w:pPr>
      <w:r>
        <w:rPr>
          <w:rFonts w:ascii="Calibri" w:hAnsi="Calibri" w:cs="Calibri"/>
          <w:b/>
          <w:bCs/>
        </w:rPr>
        <w:t xml:space="preserve">8. </w:t>
      </w:r>
      <w:r w:rsidR="00260ADD">
        <w:rPr>
          <w:rFonts w:ascii="Calibri" w:hAnsi="Calibri" w:cs="Calibri"/>
          <w:b/>
          <w:bCs/>
        </w:rPr>
        <w:t xml:space="preserve"> </w:t>
      </w:r>
      <w:r w:rsidR="00F233C5" w:rsidRPr="00D66B9F">
        <w:rPr>
          <w:rFonts w:ascii="Calibri" w:hAnsi="Calibri" w:cs="Calibri"/>
          <w:b/>
          <w:bCs/>
          <w:u w:val="single"/>
        </w:rPr>
        <w:t>Discover Pathways Ownership</w:t>
      </w:r>
    </w:p>
    <w:p w14:paraId="54F0881D" w14:textId="10FC684C" w:rsidR="00370EC1" w:rsidRPr="00260ADD" w:rsidRDefault="00370EC1" w:rsidP="00260ADD">
      <w:pPr>
        <w:pStyle w:val="ListParagraph"/>
        <w:numPr>
          <w:ilvl w:val="0"/>
          <w:numId w:val="43"/>
        </w:numPr>
        <w:jc w:val="both"/>
        <w:rPr>
          <w:rFonts w:ascii="Calibri" w:eastAsia="Times New Roman" w:hAnsi="Calibri" w:cs="Calibri"/>
        </w:rPr>
      </w:pPr>
      <w:r w:rsidRPr="00260ADD">
        <w:rPr>
          <w:rFonts w:ascii="Calibri" w:eastAsia="Times New Roman" w:hAnsi="Calibri" w:cs="Calibri"/>
        </w:rPr>
        <w:t xml:space="preserve">Pathways is not </w:t>
      </w:r>
      <w:proofErr w:type="gramStart"/>
      <w:r w:rsidRPr="00260ADD">
        <w:rPr>
          <w:rFonts w:ascii="Calibri" w:eastAsia="Times New Roman" w:hAnsi="Calibri" w:cs="Calibri"/>
        </w:rPr>
        <w:t>a</w:t>
      </w:r>
      <w:proofErr w:type="gramEnd"/>
      <w:r w:rsidRPr="00260ADD">
        <w:rPr>
          <w:rFonts w:ascii="Calibri" w:eastAsia="Times New Roman" w:hAnsi="Calibri" w:cs="Calibri"/>
        </w:rPr>
        <w:t xml:space="preserve"> MWH tool, could all partners communicate that this is a MRRP tool within their groups.  </w:t>
      </w:r>
    </w:p>
    <w:p w14:paraId="3E39E262" w14:textId="74BBEBD9" w:rsidR="00370EC1" w:rsidRPr="00260ADD" w:rsidRDefault="00370EC1" w:rsidP="00260ADD">
      <w:pPr>
        <w:pStyle w:val="ListParagraph"/>
        <w:numPr>
          <w:ilvl w:val="0"/>
          <w:numId w:val="43"/>
        </w:numPr>
        <w:jc w:val="both"/>
        <w:rPr>
          <w:rFonts w:ascii="Calibri" w:eastAsia="Times New Roman" w:hAnsi="Calibri" w:cs="Calibri"/>
        </w:rPr>
      </w:pPr>
      <w:r w:rsidRPr="00260ADD">
        <w:rPr>
          <w:rFonts w:ascii="Calibri" w:eastAsia="Times New Roman" w:hAnsi="Calibri" w:cs="Calibri"/>
        </w:rPr>
        <w:t>Could we prepare a card to go along with the monstars and pens?  Do we have resource to do this?</w:t>
      </w:r>
    </w:p>
    <w:p w14:paraId="6853D14D" w14:textId="0B3FDA16" w:rsidR="00370EC1" w:rsidRPr="00260ADD" w:rsidRDefault="00370EC1" w:rsidP="00260ADD">
      <w:pPr>
        <w:pStyle w:val="ListParagraph"/>
        <w:numPr>
          <w:ilvl w:val="0"/>
          <w:numId w:val="43"/>
        </w:numPr>
        <w:jc w:val="both"/>
        <w:rPr>
          <w:rFonts w:ascii="Calibri" w:eastAsia="Times New Roman" w:hAnsi="Calibri" w:cs="Calibri"/>
        </w:rPr>
      </w:pPr>
      <w:r w:rsidRPr="00260ADD">
        <w:rPr>
          <w:rFonts w:ascii="Calibri" w:eastAsia="Times New Roman" w:hAnsi="Calibri" w:cs="Calibri"/>
        </w:rPr>
        <w:t>Need to do 15 min session for clarity on this tool.</w:t>
      </w:r>
    </w:p>
    <w:p w14:paraId="2B9E2F99" w14:textId="77777777" w:rsidR="00C63D6B" w:rsidRPr="001920BF" w:rsidRDefault="00C63D6B" w:rsidP="00C63D6B">
      <w:pPr>
        <w:ind w:left="720"/>
        <w:jc w:val="both"/>
        <w:rPr>
          <w:rFonts w:ascii="Calibri" w:eastAsia="Times New Roman" w:hAnsi="Calibri" w:cs="Calibri"/>
        </w:rPr>
      </w:pPr>
    </w:p>
    <w:p w14:paraId="79559078" w14:textId="7DE3113F" w:rsidR="00F233C5" w:rsidRPr="00A53A42" w:rsidRDefault="00A53A42" w:rsidP="00260ADD">
      <w:pPr>
        <w:ind w:left="360"/>
        <w:jc w:val="both"/>
        <w:rPr>
          <w:rFonts w:ascii="Calibri" w:hAnsi="Calibri" w:cs="Calibri"/>
          <w:b/>
          <w:bCs/>
          <w:u w:val="single"/>
        </w:rPr>
      </w:pPr>
      <w:r>
        <w:rPr>
          <w:rFonts w:ascii="Calibri" w:hAnsi="Calibri" w:cs="Calibri"/>
          <w:b/>
          <w:bCs/>
        </w:rPr>
        <w:t>9.</w:t>
      </w:r>
      <w:r w:rsidR="00260ADD">
        <w:rPr>
          <w:rFonts w:ascii="Calibri" w:hAnsi="Calibri" w:cs="Calibri"/>
          <w:b/>
          <w:bCs/>
        </w:rPr>
        <w:t xml:space="preserve"> </w:t>
      </w:r>
      <w:r w:rsidR="00F233C5" w:rsidRPr="00D66B9F">
        <w:rPr>
          <w:rFonts w:ascii="Calibri" w:hAnsi="Calibri" w:cs="Calibri"/>
          <w:b/>
          <w:bCs/>
          <w:u w:val="single"/>
        </w:rPr>
        <w:t>Events planning/ Any other business</w:t>
      </w:r>
    </w:p>
    <w:p w14:paraId="02BDB29E" w14:textId="78ED794C" w:rsidR="00010776" w:rsidRPr="001920BF" w:rsidRDefault="00C63D6B"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Heidi - Feedback from Our One Voice (HIV)</w:t>
      </w:r>
      <w:r w:rsidR="00A73B0B" w:rsidRPr="001920BF">
        <w:rPr>
          <w:rFonts w:ascii="Calibri" w:eastAsia="Times New Roman" w:hAnsi="Calibri" w:cs="Calibri"/>
        </w:rPr>
        <w:t xml:space="preserve"> Peer support – when diagnosed with HIV, you opt out of peer support, immediately connected with someone, sowing the seed for us to look at doing this in Moray, dream of this being the goal.</w:t>
      </w:r>
    </w:p>
    <w:p w14:paraId="62559134" w14:textId="4BFBF3AC" w:rsidR="00EA4F90" w:rsidRPr="001920BF" w:rsidRDefault="00EA4F90" w:rsidP="00260ADD">
      <w:pPr>
        <w:pStyle w:val="ListParagraph"/>
        <w:numPr>
          <w:ilvl w:val="0"/>
          <w:numId w:val="44"/>
        </w:numPr>
        <w:ind w:left="720"/>
        <w:jc w:val="both"/>
        <w:rPr>
          <w:rFonts w:ascii="Calibri" w:eastAsia="Times New Roman" w:hAnsi="Calibri" w:cs="Calibri"/>
        </w:rPr>
      </w:pPr>
      <w:proofErr w:type="gramStart"/>
      <w:r w:rsidRPr="001920BF">
        <w:rPr>
          <w:rFonts w:ascii="Calibri" w:eastAsia="Times New Roman" w:hAnsi="Calibri" w:cs="Calibri"/>
        </w:rPr>
        <w:t>H</w:t>
      </w:r>
      <w:r w:rsidR="00C63D6B" w:rsidRPr="001920BF">
        <w:rPr>
          <w:rFonts w:ascii="Calibri" w:eastAsia="Times New Roman" w:hAnsi="Calibri" w:cs="Calibri"/>
        </w:rPr>
        <w:t xml:space="preserve">eidi </w:t>
      </w:r>
      <w:r w:rsidRPr="001920BF">
        <w:rPr>
          <w:rFonts w:ascii="Calibri" w:eastAsia="Times New Roman" w:hAnsi="Calibri" w:cs="Calibri"/>
        </w:rPr>
        <w:t xml:space="preserve"> –</w:t>
      </w:r>
      <w:proofErr w:type="gramEnd"/>
      <w:r w:rsidRPr="001920BF">
        <w:rPr>
          <w:rFonts w:ascii="Calibri" w:eastAsia="Times New Roman" w:hAnsi="Calibri" w:cs="Calibri"/>
        </w:rPr>
        <w:t xml:space="preserve"> Chronic Pain Project</w:t>
      </w:r>
      <w:r w:rsidR="005D3D2A" w:rsidRPr="001920BF">
        <w:rPr>
          <w:rFonts w:ascii="Calibri" w:eastAsia="Times New Roman" w:hAnsi="Calibri" w:cs="Calibri"/>
        </w:rPr>
        <w:t xml:space="preserve"> – delivery of 8 sessions in person or online – Action – send out link to register for this to partners.  </w:t>
      </w:r>
    </w:p>
    <w:p w14:paraId="17C82252" w14:textId="5B76253E"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Have also applied to community fund for </w:t>
      </w:r>
      <w:proofErr w:type="gramStart"/>
      <w:r w:rsidRPr="001920BF">
        <w:rPr>
          <w:rFonts w:ascii="Calibri" w:eastAsia="Times New Roman" w:hAnsi="Calibri" w:cs="Calibri"/>
        </w:rPr>
        <w:t>12 week</w:t>
      </w:r>
      <w:proofErr w:type="gramEnd"/>
      <w:r w:rsidRPr="001920BF">
        <w:rPr>
          <w:rFonts w:ascii="Calibri" w:eastAsia="Times New Roman" w:hAnsi="Calibri" w:cs="Calibri"/>
        </w:rPr>
        <w:t xml:space="preserve"> course for people who do not have chronic pain – creating a list for people to register for this.  </w:t>
      </w:r>
    </w:p>
    <w:p w14:paraId="5E7F9117" w14:textId="500218BB"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Jonathan can introduce us to pain management lead in </w:t>
      </w:r>
      <w:proofErr w:type="gramStart"/>
      <w:r w:rsidRPr="001920BF">
        <w:rPr>
          <w:rFonts w:ascii="Calibri" w:eastAsia="Times New Roman" w:hAnsi="Calibri" w:cs="Calibri"/>
        </w:rPr>
        <w:t>Aberdeen</w:t>
      </w:r>
      <w:proofErr w:type="gramEnd"/>
      <w:r w:rsidRPr="001920BF">
        <w:rPr>
          <w:rFonts w:ascii="Calibri" w:eastAsia="Times New Roman" w:hAnsi="Calibri" w:cs="Calibri"/>
        </w:rPr>
        <w:t xml:space="preserve"> </w:t>
      </w:r>
    </w:p>
    <w:p w14:paraId="05A92B3F" w14:textId="6EEB0C1A"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Wellness College – courses – fully funded if a champion, </w:t>
      </w:r>
      <w:proofErr w:type="gramStart"/>
      <w:r w:rsidRPr="001920BF">
        <w:rPr>
          <w:rFonts w:ascii="Calibri" w:eastAsia="Times New Roman" w:hAnsi="Calibri" w:cs="Calibri"/>
        </w:rPr>
        <w:t>have to</w:t>
      </w:r>
      <w:proofErr w:type="gramEnd"/>
      <w:r w:rsidRPr="001920BF">
        <w:rPr>
          <w:rFonts w:ascii="Calibri" w:eastAsia="Times New Roman" w:hAnsi="Calibri" w:cs="Calibri"/>
        </w:rPr>
        <w:t xml:space="preserve"> pay if not.  </w:t>
      </w:r>
      <w:r w:rsidR="00A73B0B" w:rsidRPr="001920BF">
        <w:rPr>
          <w:rFonts w:ascii="Calibri" w:eastAsia="Times New Roman" w:hAnsi="Calibri" w:cs="Calibri"/>
        </w:rPr>
        <w:t xml:space="preserve">Not getting too many bookings on this – MRRP have backed this, need to add to the </w:t>
      </w:r>
      <w:r w:rsidR="00C63D6B" w:rsidRPr="001920BF">
        <w:rPr>
          <w:rFonts w:ascii="Calibri" w:eastAsia="Times New Roman" w:hAnsi="Calibri" w:cs="Calibri"/>
        </w:rPr>
        <w:t>proposal to SPCG</w:t>
      </w:r>
      <w:r w:rsidR="00A73B0B" w:rsidRPr="001920BF">
        <w:rPr>
          <w:rFonts w:ascii="Calibri" w:eastAsia="Times New Roman" w:hAnsi="Calibri" w:cs="Calibri"/>
        </w:rPr>
        <w:t xml:space="preserve"> to look for resource for this also.</w:t>
      </w:r>
    </w:p>
    <w:p w14:paraId="1D04EC80" w14:textId="2151EF40" w:rsidR="00A73B0B" w:rsidRPr="001920BF" w:rsidRDefault="00A73B0B"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Menstrual story – event on 4</w:t>
      </w:r>
      <w:r w:rsidRPr="001920BF">
        <w:rPr>
          <w:rFonts w:ascii="Calibri" w:eastAsia="Times New Roman" w:hAnsi="Calibri" w:cs="Calibri"/>
          <w:vertAlign w:val="superscript"/>
        </w:rPr>
        <w:t>th</w:t>
      </w:r>
      <w:r w:rsidRPr="001920BF">
        <w:rPr>
          <w:rFonts w:ascii="Calibri" w:eastAsia="Times New Roman" w:hAnsi="Calibri" w:cs="Calibri"/>
        </w:rPr>
        <w:t xml:space="preserve"> Feb </w:t>
      </w:r>
    </w:p>
    <w:p w14:paraId="6D026042" w14:textId="1007C78E" w:rsidR="00A73B0B" w:rsidRPr="001920BF" w:rsidRDefault="00A73B0B"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Peer support event – next week</w:t>
      </w:r>
    </w:p>
    <w:p w14:paraId="45342665" w14:textId="172230CC" w:rsidR="00A73B0B" w:rsidRPr="001920BF" w:rsidRDefault="00A73B0B"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Pete – internal NHS training – can they repurpose some of their training, </w:t>
      </w:r>
      <w:proofErr w:type="gramStart"/>
      <w:r w:rsidRPr="001920BF">
        <w:rPr>
          <w:rFonts w:ascii="Calibri" w:eastAsia="Times New Roman" w:hAnsi="Calibri" w:cs="Calibri"/>
        </w:rPr>
        <w:t>Heidi</w:t>
      </w:r>
      <w:proofErr w:type="gramEnd"/>
      <w:r w:rsidRPr="001920BF">
        <w:rPr>
          <w:rFonts w:ascii="Calibri" w:eastAsia="Times New Roman" w:hAnsi="Calibri" w:cs="Calibri"/>
        </w:rPr>
        <w:t xml:space="preserve"> and Pete to chat about this.</w:t>
      </w:r>
    </w:p>
    <w:p w14:paraId="7FE81E15" w14:textId="37211B26" w:rsidR="00370EC1" w:rsidRPr="001920BF" w:rsidRDefault="00370EC1"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Tsi – drop ins emerging, no dates as </w:t>
      </w:r>
      <w:proofErr w:type="gramStart"/>
      <w:r w:rsidRPr="001920BF">
        <w:rPr>
          <w:rFonts w:ascii="Calibri" w:eastAsia="Times New Roman" w:hAnsi="Calibri" w:cs="Calibri"/>
        </w:rPr>
        <w:t>such</w:t>
      </w:r>
      <w:proofErr w:type="gramEnd"/>
    </w:p>
    <w:p w14:paraId="7BFDE5BF" w14:textId="77777777" w:rsidR="00C63D6B" w:rsidRPr="001920BF" w:rsidRDefault="00370EC1"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Eilidh – Findhorn Bay arts – learning exchange 28</w:t>
      </w:r>
      <w:r w:rsidRPr="001920BF">
        <w:rPr>
          <w:rFonts w:ascii="Calibri" w:eastAsia="Times New Roman" w:hAnsi="Calibri" w:cs="Calibri"/>
          <w:vertAlign w:val="superscript"/>
        </w:rPr>
        <w:t>th</w:t>
      </w:r>
      <w:r w:rsidRPr="001920BF">
        <w:rPr>
          <w:rFonts w:ascii="Calibri" w:eastAsia="Times New Roman" w:hAnsi="Calibri" w:cs="Calibri"/>
        </w:rPr>
        <w:t xml:space="preserve"> Feb – sharing learning arts have done with communities, MH is one strand, group discussions. At universal hall, around 100 people.  Artists pieces showing engagement, how they have expressed hearing the voices of the community.</w:t>
      </w:r>
      <w:r w:rsidR="005D3D2A" w:rsidRPr="001920BF">
        <w:rPr>
          <w:rFonts w:ascii="Calibri" w:eastAsia="Times New Roman" w:hAnsi="Calibri" w:cs="Calibri"/>
        </w:rPr>
        <w:t xml:space="preserve"> </w:t>
      </w:r>
    </w:p>
    <w:p w14:paraId="0C1B467E" w14:textId="45A78731" w:rsidR="00370EC1" w:rsidRPr="001920BF" w:rsidRDefault="00000000" w:rsidP="00260ADD">
      <w:pPr>
        <w:pStyle w:val="ListParagraph"/>
        <w:numPr>
          <w:ilvl w:val="0"/>
          <w:numId w:val="44"/>
        </w:numPr>
        <w:ind w:left="720"/>
        <w:jc w:val="both"/>
        <w:rPr>
          <w:rStyle w:val="ui-provider"/>
          <w:rFonts w:ascii="Calibri" w:hAnsi="Calibri" w:cs="Calibri"/>
        </w:rPr>
      </w:pPr>
      <w:hyperlink r:id="rId6" w:history="1">
        <w:r w:rsidR="00C63D6B" w:rsidRPr="001920BF">
          <w:rPr>
            <w:rStyle w:val="Hyperlink"/>
            <w:rFonts w:ascii="Calibri" w:hAnsi="Calibri" w:cs="Calibri"/>
          </w:rPr>
          <w:t>https://findhornbayarts.com/whats-happening/combine-to-create-learning-exchange/</w:t>
        </w:r>
      </w:hyperlink>
    </w:p>
    <w:p w14:paraId="59B59903" w14:textId="0521F5B3" w:rsidR="005D3D2A" w:rsidRPr="001920BF" w:rsidRDefault="00260ADD" w:rsidP="00260ADD">
      <w:pPr>
        <w:pStyle w:val="ListParagraph"/>
        <w:numPr>
          <w:ilvl w:val="0"/>
          <w:numId w:val="44"/>
        </w:numPr>
        <w:ind w:left="720"/>
        <w:jc w:val="both"/>
        <w:rPr>
          <w:rFonts w:ascii="Calibri" w:eastAsia="Times New Roman" w:hAnsi="Calibri" w:cs="Calibri"/>
        </w:rPr>
      </w:pPr>
      <w:r>
        <w:rPr>
          <w:rFonts w:ascii="Calibri" w:eastAsia="Times New Roman" w:hAnsi="Calibri" w:cs="Calibri"/>
        </w:rPr>
        <w:t>M</w:t>
      </w:r>
      <w:r w:rsidR="005D3D2A" w:rsidRPr="001920BF">
        <w:rPr>
          <w:rFonts w:ascii="Calibri" w:eastAsia="Times New Roman" w:hAnsi="Calibri" w:cs="Calibri"/>
        </w:rPr>
        <w:t xml:space="preserve">WH – drop ins at The Bow and Buckie hub, discussed this at the MRRP development day we are doing a test of this while we have resource.  Any partners wishing to join in this more than welcome.  </w:t>
      </w:r>
    </w:p>
    <w:p w14:paraId="1F5DFCF8" w14:textId="25CBA899"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lastRenderedPageBreak/>
        <w:t xml:space="preserve">KP – keen to explore coproduction around this.  – </w:t>
      </w:r>
      <w:r w:rsidR="00C63D6B" w:rsidRPr="001920BF">
        <w:rPr>
          <w:rFonts w:ascii="Calibri" w:eastAsia="Times New Roman" w:hAnsi="Calibri" w:cs="Calibri"/>
        </w:rPr>
        <w:t>Kirsteen to come back to Heidi</w:t>
      </w:r>
    </w:p>
    <w:p w14:paraId="2F5610D9" w14:textId="480CA8C8"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Bring this to Mondays SP meeting – can we bring some in on this?</w:t>
      </w:r>
    </w:p>
    <w:p w14:paraId="03B6E91A" w14:textId="75072ADC" w:rsidR="005D3D2A" w:rsidRPr="001920BF" w:rsidRDefault="005D3D2A"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Action – feedback on google triage form, who would be up form reviewing this – all would</w:t>
      </w:r>
      <w:r w:rsidR="00A73B0B" w:rsidRPr="001920BF">
        <w:rPr>
          <w:rFonts w:ascii="Calibri" w:eastAsia="Times New Roman" w:hAnsi="Calibri" w:cs="Calibri"/>
        </w:rPr>
        <w:t xml:space="preserve">, send this </w:t>
      </w:r>
      <w:r w:rsidR="00C63D6B" w:rsidRPr="001920BF">
        <w:rPr>
          <w:rFonts w:ascii="Calibri" w:eastAsia="Times New Roman" w:hAnsi="Calibri" w:cs="Calibri"/>
        </w:rPr>
        <w:t>along with minutes.</w:t>
      </w:r>
    </w:p>
    <w:p w14:paraId="0D2F5579" w14:textId="4AC5903D" w:rsidR="00A73B0B" w:rsidRPr="001920BF" w:rsidRDefault="00A73B0B" w:rsidP="00260ADD">
      <w:pPr>
        <w:pStyle w:val="ListParagraph"/>
        <w:numPr>
          <w:ilvl w:val="0"/>
          <w:numId w:val="44"/>
        </w:numPr>
        <w:ind w:left="720"/>
        <w:jc w:val="both"/>
        <w:rPr>
          <w:rFonts w:ascii="Calibri" w:eastAsia="Times New Roman" w:hAnsi="Calibri" w:cs="Calibri"/>
        </w:rPr>
      </w:pPr>
      <w:r w:rsidRPr="001920BF">
        <w:rPr>
          <w:rFonts w:ascii="Calibri" w:eastAsia="Times New Roman" w:hAnsi="Calibri" w:cs="Calibri"/>
        </w:rPr>
        <w:t xml:space="preserve">KP – </w:t>
      </w:r>
      <w:r w:rsidR="00C63D6B" w:rsidRPr="001920BF">
        <w:rPr>
          <w:rFonts w:ascii="Calibri" w:eastAsia="Times New Roman" w:hAnsi="Calibri" w:cs="Calibri"/>
        </w:rPr>
        <w:t xml:space="preserve">Update on </w:t>
      </w:r>
      <w:r w:rsidRPr="001920BF">
        <w:rPr>
          <w:rFonts w:ascii="Calibri" w:eastAsia="Times New Roman" w:hAnsi="Calibri" w:cs="Calibri"/>
        </w:rPr>
        <w:t>Scot gov funding for primary care – M</w:t>
      </w:r>
      <w:r w:rsidR="00C63D6B" w:rsidRPr="001920BF">
        <w:rPr>
          <w:rFonts w:ascii="Calibri" w:eastAsia="Times New Roman" w:hAnsi="Calibri" w:cs="Calibri"/>
        </w:rPr>
        <w:t xml:space="preserve">ental </w:t>
      </w:r>
      <w:r w:rsidRPr="001920BF">
        <w:rPr>
          <w:rFonts w:ascii="Calibri" w:eastAsia="Times New Roman" w:hAnsi="Calibri" w:cs="Calibri"/>
        </w:rPr>
        <w:t>h</w:t>
      </w:r>
      <w:r w:rsidR="00C63D6B" w:rsidRPr="001920BF">
        <w:rPr>
          <w:rFonts w:ascii="Calibri" w:eastAsia="Times New Roman" w:hAnsi="Calibri" w:cs="Calibri"/>
        </w:rPr>
        <w:t>ealth</w:t>
      </w:r>
      <w:r w:rsidRPr="001920BF">
        <w:rPr>
          <w:rFonts w:ascii="Calibri" w:eastAsia="Times New Roman" w:hAnsi="Calibri" w:cs="Calibri"/>
        </w:rPr>
        <w:t xml:space="preserve"> &amp; W</w:t>
      </w:r>
      <w:r w:rsidR="00C63D6B" w:rsidRPr="001920BF">
        <w:rPr>
          <w:rFonts w:ascii="Calibri" w:eastAsia="Times New Roman" w:hAnsi="Calibri" w:cs="Calibri"/>
        </w:rPr>
        <w:t>ellbeing</w:t>
      </w:r>
      <w:r w:rsidRPr="001920BF">
        <w:rPr>
          <w:rFonts w:ascii="Calibri" w:eastAsia="Times New Roman" w:hAnsi="Calibri" w:cs="Calibri"/>
        </w:rPr>
        <w:t xml:space="preserve"> service – </w:t>
      </w:r>
      <w:r w:rsidR="00C63D6B" w:rsidRPr="001920BF">
        <w:rPr>
          <w:rFonts w:ascii="Calibri" w:eastAsia="Times New Roman" w:hAnsi="Calibri" w:cs="Calibri"/>
        </w:rPr>
        <w:t>funded</w:t>
      </w:r>
      <w:r w:rsidRPr="001920BF">
        <w:rPr>
          <w:rFonts w:ascii="Calibri" w:eastAsia="Times New Roman" w:hAnsi="Calibri" w:cs="Calibri"/>
        </w:rPr>
        <w:t xml:space="preserve"> through </w:t>
      </w:r>
      <w:r w:rsidR="00D62187" w:rsidRPr="00D62187">
        <w:rPr>
          <w:rFonts w:ascii="Calibri" w:eastAsia="Times New Roman" w:hAnsi="Calibri" w:cs="Calibri"/>
        </w:rPr>
        <w:t>PCIP (primary care improvement fund</w:t>
      </w:r>
      <w:proofErr w:type="gramStart"/>
      <w:r w:rsidR="00D62187" w:rsidRPr="00D62187">
        <w:rPr>
          <w:rFonts w:ascii="Calibri" w:eastAsia="Times New Roman" w:hAnsi="Calibri" w:cs="Calibri"/>
        </w:rPr>
        <w:t xml:space="preserve">) </w:t>
      </w:r>
      <w:r w:rsidRPr="001920BF">
        <w:rPr>
          <w:rFonts w:ascii="Calibri" w:eastAsia="Times New Roman" w:hAnsi="Calibri" w:cs="Calibri"/>
        </w:rPr>
        <w:t>,</w:t>
      </w:r>
      <w:proofErr w:type="gramEnd"/>
      <w:r w:rsidRPr="001920BF">
        <w:rPr>
          <w:rFonts w:ascii="Calibri" w:eastAsia="Times New Roman" w:hAnsi="Calibri" w:cs="Calibri"/>
        </w:rPr>
        <w:t xml:space="preserve"> </w:t>
      </w:r>
      <w:r w:rsidR="00C63D6B" w:rsidRPr="001920BF">
        <w:rPr>
          <w:rFonts w:ascii="Calibri" w:eastAsia="Times New Roman" w:hAnsi="Calibri" w:cs="Calibri"/>
        </w:rPr>
        <w:t>permanent</w:t>
      </w:r>
      <w:r w:rsidRPr="001920BF">
        <w:rPr>
          <w:rFonts w:ascii="Calibri" w:eastAsia="Times New Roman" w:hAnsi="Calibri" w:cs="Calibri"/>
        </w:rPr>
        <w:t xml:space="preserve"> contracts delivering MH &amp; W across Moray.  Scot Gov announced last year looking to invest more robustly in this area, had to submit applications to share ideas on next steps.  Pam started, KP completed.  In year 1 anticipated would grow team by 3 staff.  Scot Gov </w:t>
      </w:r>
      <w:r w:rsidR="00C63D6B" w:rsidRPr="001920BF">
        <w:rPr>
          <w:rFonts w:ascii="Calibri" w:eastAsia="Times New Roman" w:hAnsi="Calibri" w:cs="Calibri"/>
        </w:rPr>
        <w:t>have confirmed</w:t>
      </w:r>
      <w:r w:rsidRPr="001920BF">
        <w:rPr>
          <w:rFonts w:ascii="Calibri" w:eastAsia="Times New Roman" w:hAnsi="Calibri" w:cs="Calibri"/>
        </w:rPr>
        <w:t xml:space="preserve"> no financial resource available for this financial year.  Don’t expect to hear anything before April 23.  No promises made what monies can be given in 23/24 year.  Current team in place, funded through</w:t>
      </w:r>
      <w:r w:rsidR="00D62187">
        <w:rPr>
          <w:rFonts w:ascii="Calibri" w:eastAsia="Times New Roman" w:hAnsi="Calibri" w:cs="Calibri"/>
        </w:rPr>
        <w:t xml:space="preserve"> </w:t>
      </w:r>
      <w:r w:rsidR="00D62187" w:rsidRPr="00D62187">
        <w:rPr>
          <w:rFonts w:ascii="Calibri" w:eastAsia="Times New Roman" w:hAnsi="Calibri" w:cs="Calibri"/>
        </w:rPr>
        <w:t>PCIP (primary care improvement fund)</w:t>
      </w:r>
      <w:r w:rsidRPr="001920BF">
        <w:rPr>
          <w:rFonts w:ascii="Calibri" w:eastAsia="Times New Roman" w:hAnsi="Calibri" w:cs="Calibri"/>
        </w:rPr>
        <w:t xml:space="preserve">, no change to this.  It is the growth of the service that was going to be funded with the </w:t>
      </w:r>
      <w:proofErr w:type="spellStart"/>
      <w:r w:rsidRPr="001920BF">
        <w:rPr>
          <w:rFonts w:ascii="Calibri" w:eastAsia="Times New Roman" w:hAnsi="Calibri" w:cs="Calibri"/>
        </w:rPr>
        <w:t>scot</w:t>
      </w:r>
      <w:proofErr w:type="spellEnd"/>
      <w:r w:rsidRPr="001920BF">
        <w:rPr>
          <w:rFonts w:ascii="Calibri" w:eastAsia="Times New Roman" w:hAnsi="Calibri" w:cs="Calibri"/>
        </w:rPr>
        <w:t xml:space="preserve"> gov funding.  </w:t>
      </w:r>
    </w:p>
    <w:p w14:paraId="215AAC99" w14:textId="735EB1F3" w:rsidR="008E4DA3" w:rsidRPr="001920BF" w:rsidRDefault="005D3D2A" w:rsidP="00D66B9F">
      <w:pPr>
        <w:pStyle w:val="ListParagraph"/>
        <w:ind w:left="1080"/>
        <w:jc w:val="both"/>
        <w:rPr>
          <w:rFonts w:ascii="Calibri" w:eastAsia="Times New Roman" w:hAnsi="Calibri" w:cs="Calibri"/>
          <w:color w:val="222222"/>
        </w:rPr>
      </w:pPr>
      <w:r w:rsidRPr="001920BF">
        <w:rPr>
          <w:rFonts w:ascii="Calibri" w:eastAsia="Times New Roman" w:hAnsi="Calibri" w:cs="Calibri"/>
        </w:rPr>
        <w:t xml:space="preserve"> </w:t>
      </w:r>
    </w:p>
    <w:p w14:paraId="2E9C1E42" w14:textId="687C1A66" w:rsidR="00367EFC" w:rsidRPr="00260ADD" w:rsidRDefault="00A53A42" w:rsidP="00260ADD">
      <w:pPr>
        <w:ind w:left="360"/>
        <w:jc w:val="both"/>
        <w:rPr>
          <w:rFonts w:ascii="Calibri" w:hAnsi="Calibri" w:cs="Calibri"/>
          <w:b/>
          <w:bCs/>
        </w:rPr>
      </w:pPr>
      <w:r>
        <w:rPr>
          <w:rFonts w:ascii="Calibri" w:hAnsi="Calibri" w:cs="Calibri"/>
          <w:b/>
          <w:bCs/>
        </w:rPr>
        <w:t>10</w:t>
      </w:r>
      <w:r w:rsidR="00260ADD">
        <w:rPr>
          <w:rFonts w:ascii="Calibri" w:hAnsi="Calibri" w:cs="Calibri"/>
          <w:b/>
          <w:bCs/>
        </w:rPr>
        <w:t>.</w:t>
      </w:r>
      <w:r w:rsidR="00F71471" w:rsidRPr="00260ADD">
        <w:rPr>
          <w:rFonts w:ascii="Calibri" w:hAnsi="Calibri" w:cs="Calibri"/>
          <w:b/>
          <w:bCs/>
        </w:rPr>
        <w:t xml:space="preserve"> </w:t>
      </w:r>
      <w:r w:rsidR="00367EFC" w:rsidRPr="00D66B9F">
        <w:rPr>
          <w:rFonts w:ascii="Calibri" w:hAnsi="Calibri" w:cs="Calibri"/>
          <w:b/>
          <w:bCs/>
          <w:u w:val="single"/>
        </w:rPr>
        <w:t>CHIME</w:t>
      </w:r>
      <w:r w:rsidR="00D04CB4" w:rsidRPr="00D66B9F">
        <w:rPr>
          <w:rFonts w:ascii="Calibri" w:hAnsi="Calibri" w:cs="Calibri"/>
          <w:b/>
          <w:bCs/>
          <w:u w:val="single"/>
        </w:rPr>
        <w:t xml:space="preserve"> </w:t>
      </w:r>
      <w:r w:rsidR="00367EFC" w:rsidRPr="00D66B9F">
        <w:rPr>
          <w:rFonts w:ascii="Calibri" w:hAnsi="Calibri" w:cs="Calibri"/>
          <w:b/>
          <w:bCs/>
          <w:u w:val="single"/>
        </w:rPr>
        <w:t>out</w:t>
      </w:r>
      <w:r w:rsidR="00367EFC" w:rsidRPr="00260ADD">
        <w:rPr>
          <w:rFonts w:ascii="Calibri" w:hAnsi="Calibri" w:cs="Calibri"/>
          <w:b/>
          <w:bCs/>
        </w:rPr>
        <w:t xml:space="preserve"> </w:t>
      </w:r>
    </w:p>
    <w:p w14:paraId="6AEFF0EF" w14:textId="6D80D699"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Heidi – feel much more hopeful and supported</w:t>
      </w:r>
      <w:r w:rsidR="001920BF">
        <w:rPr>
          <w:rFonts w:ascii="Calibri" w:hAnsi="Calibri" w:cs="Calibri"/>
        </w:rPr>
        <w:t>.</w:t>
      </w:r>
    </w:p>
    <w:p w14:paraId="7ACFB953" w14:textId="2DAF3363"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Pete – hope </w:t>
      </w:r>
    </w:p>
    <w:p w14:paraId="35532259" w14:textId="1074D3EC"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Lynn - </w:t>
      </w:r>
      <w:r w:rsidR="00C0389C" w:rsidRPr="001920BF">
        <w:rPr>
          <w:rFonts w:ascii="Calibri" w:hAnsi="Calibri" w:cs="Calibri"/>
        </w:rPr>
        <w:t>hope</w:t>
      </w:r>
    </w:p>
    <w:p w14:paraId="309E8021" w14:textId="1C8D717A"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Jonathan – hope and hungry, from SP perspective – having interconnected communities is so </w:t>
      </w:r>
      <w:proofErr w:type="gramStart"/>
      <w:r w:rsidRPr="001920BF">
        <w:rPr>
          <w:rFonts w:ascii="Calibri" w:hAnsi="Calibri" w:cs="Calibri"/>
        </w:rPr>
        <w:t>important</w:t>
      </w:r>
      <w:proofErr w:type="gramEnd"/>
    </w:p>
    <w:p w14:paraId="7947038C" w14:textId="163B7646"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Kirsteen C – </w:t>
      </w:r>
      <w:proofErr w:type="gramStart"/>
      <w:r w:rsidRPr="001920BF">
        <w:rPr>
          <w:rFonts w:ascii="Calibri" w:hAnsi="Calibri" w:cs="Calibri"/>
        </w:rPr>
        <w:t>connected</w:t>
      </w:r>
      <w:proofErr w:type="gramEnd"/>
    </w:p>
    <w:p w14:paraId="02351FB2" w14:textId="338B7E3E"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Kirsteen P – </w:t>
      </w:r>
      <w:proofErr w:type="gramStart"/>
      <w:r w:rsidRPr="001920BF">
        <w:rPr>
          <w:rFonts w:ascii="Calibri" w:hAnsi="Calibri" w:cs="Calibri"/>
        </w:rPr>
        <w:t>meaning</w:t>
      </w:r>
      <w:proofErr w:type="gramEnd"/>
    </w:p>
    <w:p w14:paraId="447877E9" w14:textId="77777777" w:rsidR="00C63D6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Carol – hope </w:t>
      </w:r>
    </w:p>
    <w:p w14:paraId="6C1F4ACC" w14:textId="5C9CFAD6" w:rsidR="00370EC1" w:rsidRPr="001920BF" w:rsidRDefault="00370EC1" w:rsidP="00260ADD">
      <w:pPr>
        <w:pStyle w:val="ListParagraph"/>
        <w:numPr>
          <w:ilvl w:val="0"/>
          <w:numId w:val="45"/>
        </w:numPr>
        <w:jc w:val="both"/>
        <w:rPr>
          <w:rFonts w:ascii="Calibri" w:hAnsi="Calibri" w:cs="Calibri"/>
        </w:rPr>
      </w:pPr>
      <w:r w:rsidRPr="001920BF">
        <w:rPr>
          <w:rFonts w:ascii="Calibri" w:hAnsi="Calibri" w:cs="Calibri"/>
        </w:rPr>
        <w:t xml:space="preserve">Eilidh – empowerment, lots of frustrations and challenges but not articulating what we are doing going forward, well done everyone in </w:t>
      </w:r>
      <w:r w:rsidR="005D3D2A" w:rsidRPr="001920BF">
        <w:rPr>
          <w:rFonts w:ascii="Calibri" w:hAnsi="Calibri" w:cs="Calibri"/>
        </w:rPr>
        <w:t>the partnership.</w:t>
      </w:r>
    </w:p>
    <w:p w14:paraId="0D4FD1BE" w14:textId="77777777" w:rsidR="00C63D6B" w:rsidRPr="001920BF" w:rsidRDefault="00C63D6B" w:rsidP="00C63D6B">
      <w:pPr>
        <w:pStyle w:val="ListParagraph"/>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004D56F7">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004D56F7">
        <w:trPr>
          <w:trHeight w:val="277"/>
        </w:trPr>
        <w:tc>
          <w:tcPr>
            <w:tcW w:w="7805" w:type="dxa"/>
          </w:tcPr>
          <w:p w14:paraId="00C8B13E" w14:textId="255F93A2" w:rsidR="00144626" w:rsidRPr="00260ADD" w:rsidRDefault="00B22679" w:rsidP="00260ADD">
            <w:pPr>
              <w:pStyle w:val="ListParagraph"/>
              <w:numPr>
                <w:ilvl w:val="0"/>
                <w:numId w:val="47"/>
              </w:numPr>
              <w:jc w:val="both"/>
              <w:rPr>
                <w:rFonts w:ascii="Calibri" w:hAnsi="Calibri" w:cs="Calibri"/>
              </w:rPr>
            </w:pPr>
            <w:r w:rsidRPr="00260ADD">
              <w:rPr>
                <w:rFonts w:ascii="Calibri" w:hAnsi="Calibri" w:cs="Calibri"/>
              </w:rPr>
              <w:t>Chime In</w:t>
            </w:r>
          </w:p>
        </w:tc>
        <w:tc>
          <w:tcPr>
            <w:tcW w:w="3025" w:type="dxa"/>
          </w:tcPr>
          <w:p w14:paraId="2E445424" w14:textId="77777777" w:rsidR="00144626" w:rsidRPr="001920BF" w:rsidRDefault="00144626" w:rsidP="006925D4">
            <w:pPr>
              <w:jc w:val="both"/>
              <w:rPr>
                <w:rFonts w:ascii="Calibri" w:hAnsi="Calibri" w:cs="Calibri"/>
              </w:rPr>
            </w:pPr>
            <w:r w:rsidRPr="001920BF">
              <w:rPr>
                <w:rFonts w:ascii="Calibri" w:hAnsi="Calibri" w:cs="Calibri"/>
              </w:rPr>
              <w:t>All</w:t>
            </w:r>
          </w:p>
        </w:tc>
      </w:tr>
      <w:tr w:rsidR="00C129CA" w:rsidRPr="001920BF" w14:paraId="0821AAF0" w14:textId="77777777" w:rsidTr="004D56F7">
        <w:trPr>
          <w:trHeight w:val="307"/>
        </w:trPr>
        <w:tc>
          <w:tcPr>
            <w:tcW w:w="7805" w:type="dxa"/>
          </w:tcPr>
          <w:p w14:paraId="1760F20A" w14:textId="77777777" w:rsidR="00C129CA" w:rsidRPr="001920BF" w:rsidRDefault="000866B7" w:rsidP="00260ADD">
            <w:pPr>
              <w:pStyle w:val="ListParagraph"/>
              <w:numPr>
                <w:ilvl w:val="0"/>
                <w:numId w:val="47"/>
              </w:numPr>
              <w:jc w:val="both"/>
              <w:rPr>
                <w:rFonts w:ascii="Calibri" w:hAnsi="Calibri" w:cs="Calibri"/>
              </w:rPr>
            </w:pPr>
            <w:r w:rsidRPr="001920BF">
              <w:rPr>
                <w:rFonts w:ascii="Calibri" w:hAnsi="Calibri" w:cs="Calibri"/>
              </w:rPr>
              <w:t>FIXED – overview of terms of reference</w:t>
            </w:r>
          </w:p>
        </w:tc>
        <w:tc>
          <w:tcPr>
            <w:tcW w:w="3025" w:type="dxa"/>
          </w:tcPr>
          <w:p w14:paraId="7D32277C" w14:textId="77777777" w:rsidR="00C129CA" w:rsidRPr="001920BF" w:rsidRDefault="000866B7" w:rsidP="006925D4">
            <w:pPr>
              <w:jc w:val="both"/>
              <w:rPr>
                <w:rFonts w:ascii="Calibri" w:hAnsi="Calibri" w:cs="Calibri"/>
              </w:rPr>
            </w:pPr>
            <w:r w:rsidRPr="001920BF">
              <w:rPr>
                <w:rFonts w:ascii="Calibri" w:hAnsi="Calibri" w:cs="Calibri"/>
              </w:rPr>
              <w:t>Chair</w:t>
            </w:r>
          </w:p>
        </w:tc>
      </w:tr>
      <w:tr w:rsidR="000866B7" w:rsidRPr="001920BF" w14:paraId="0CE27A01" w14:textId="77777777" w:rsidTr="004D56F7">
        <w:trPr>
          <w:trHeight w:val="297"/>
        </w:trPr>
        <w:tc>
          <w:tcPr>
            <w:tcW w:w="7805" w:type="dxa"/>
          </w:tcPr>
          <w:p w14:paraId="0EA75DD5" w14:textId="104CF33E" w:rsidR="000866B7" w:rsidRPr="001920BF" w:rsidRDefault="00543CE1" w:rsidP="00260ADD">
            <w:pPr>
              <w:pStyle w:val="ListParagraph"/>
              <w:numPr>
                <w:ilvl w:val="0"/>
                <w:numId w:val="47"/>
              </w:numPr>
              <w:jc w:val="both"/>
              <w:rPr>
                <w:rFonts w:ascii="Calibri" w:hAnsi="Calibri" w:cs="Calibri"/>
              </w:rPr>
            </w:pPr>
            <w:r w:rsidRPr="001920BF">
              <w:rPr>
                <w:rFonts w:ascii="Calibri" w:eastAsia="Times New Roman" w:hAnsi="Calibri" w:cs="Calibri"/>
              </w:rPr>
              <w:t>Update on Actions</w:t>
            </w:r>
          </w:p>
        </w:tc>
        <w:tc>
          <w:tcPr>
            <w:tcW w:w="3025" w:type="dxa"/>
          </w:tcPr>
          <w:p w14:paraId="45C76109" w14:textId="77777777" w:rsidR="000866B7" w:rsidRPr="001920BF" w:rsidRDefault="000866B7" w:rsidP="006925D4">
            <w:pPr>
              <w:jc w:val="both"/>
              <w:rPr>
                <w:rFonts w:ascii="Calibri" w:hAnsi="Calibri" w:cs="Calibri"/>
              </w:rPr>
            </w:pPr>
            <w:r w:rsidRPr="001920BF">
              <w:rPr>
                <w:rFonts w:ascii="Calibri" w:hAnsi="Calibri" w:cs="Calibri"/>
              </w:rPr>
              <w:t>All</w:t>
            </w:r>
          </w:p>
        </w:tc>
      </w:tr>
      <w:tr w:rsidR="00C129CA" w:rsidRPr="001920BF" w14:paraId="689CA6E9" w14:textId="77777777" w:rsidTr="004D56F7">
        <w:trPr>
          <w:trHeight w:val="277"/>
        </w:trPr>
        <w:tc>
          <w:tcPr>
            <w:tcW w:w="7805" w:type="dxa"/>
          </w:tcPr>
          <w:p w14:paraId="676F22C5" w14:textId="2E3309B5" w:rsidR="00C129CA" w:rsidRPr="001920BF" w:rsidRDefault="0076192D" w:rsidP="00260ADD">
            <w:pPr>
              <w:pStyle w:val="ListParagraph"/>
              <w:numPr>
                <w:ilvl w:val="0"/>
                <w:numId w:val="47"/>
              </w:numPr>
              <w:jc w:val="both"/>
              <w:rPr>
                <w:rFonts w:ascii="Calibri" w:hAnsi="Calibri" w:cs="Calibri"/>
              </w:rPr>
            </w:pPr>
            <w:r w:rsidRPr="001920BF">
              <w:rPr>
                <w:rFonts w:ascii="Calibri" w:hAnsi="Calibri" w:cs="Calibri"/>
              </w:rPr>
              <w:t>Review</w:t>
            </w:r>
            <w:r w:rsidR="000866B7" w:rsidRPr="001920BF">
              <w:rPr>
                <w:rFonts w:ascii="Calibri" w:hAnsi="Calibri" w:cs="Calibri"/>
              </w:rPr>
              <w:t xml:space="preserve"> of 5 actions for group</w:t>
            </w:r>
          </w:p>
        </w:tc>
        <w:tc>
          <w:tcPr>
            <w:tcW w:w="3025" w:type="dxa"/>
          </w:tcPr>
          <w:p w14:paraId="2D95D86D" w14:textId="77777777" w:rsidR="00C129CA" w:rsidRPr="001920BF" w:rsidRDefault="000866B7" w:rsidP="006925D4">
            <w:pPr>
              <w:jc w:val="both"/>
              <w:rPr>
                <w:rFonts w:ascii="Calibri" w:hAnsi="Calibri" w:cs="Calibri"/>
              </w:rPr>
            </w:pPr>
            <w:r w:rsidRPr="001920BF">
              <w:rPr>
                <w:rFonts w:ascii="Calibri" w:hAnsi="Calibri" w:cs="Calibri"/>
              </w:rPr>
              <w:t>All</w:t>
            </w:r>
          </w:p>
        </w:tc>
      </w:tr>
      <w:tr w:rsidR="00C129CA" w:rsidRPr="001920BF" w14:paraId="6E45CF5E" w14:textId="77777777" w:rsidTr="004D56F7">
        <w:trPr>
          <w:trHeight w:val="277"/>
        </w:trPr>
        <w:tc>
          <w:tcPr>
            <w:tcW w:w="7805" w:type="dxa"/>
          </w:tcPr>
          <w:p w14:paraId="5CBC2643" w14:textId="7BF00340" w:rsidR="00C129CA"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Update on proposal to SPCG</w:t>
            </w:r>
          </w:p>
        </w:tc>
        <w:tc>
          <w:tcPr>
            <w:tcW w:w="3025" w:type="dxa"/>
          </w:tcPr>
          <w:p w14:paraId="3914CE94" w14:textId="327BF426" w:rsidR="00C129CA" w:rsidRPr="001920BF" w:rsidRDefault="006C3C92" w:rsidP="006925D4">
            <w:pPr>
              <w:jc w:val="both"/>
              <w:rPr>
                <w:rFonts w:ascii="Calibri" w:hAnsi="Calibri" w:cs="Calibri"/>
              </w:rPr>
            </w:pPr>
            <w:r w:rsidRPr="001920BF">
              <w:rPr>
                <w:rFonts w:ascii="Calibri" w:hAnsi="Calibri" w:cs="Calibri"/>
              </w:rPr>
              <w:t>Pete</w:t>
            </w:r>
          </w:p>
        </w:tc>
      </w:tr>
      <w:tr w:rsidR="00C129CA" w:rsidRPr="001920BF" w14:paraId="0AC9211B" w14:textId="77777777" w:rsidTr="004D56F7">
        <w:trPr>
          <w:trHeight w:val="277"/>
        </w:trPr>
        <w:tc>
          <w:tcPr>
            <w:tcW w:w="7805" w:type="dxa"/>
          </w:tcPr>
          <w:p w14:paraId="07312D8E" w14:textId="062BAD95" w:rsidR="00C129CA" w:rsidRPr="001920BF" w:rsidRDefault="006C3C92" w:rsidP="00260ADD">
            <w:pPr>
              <w:pStyle w:val="ListParagraph"/>
              <w:numPr>
                <w:ilvl w:val="0"/>
                <w:numId w:val="47"/>
              </w:numPr>
              <w:jc w:val="both"/>
              <w:rPr>
                <w:rFonts w:ascii="Calibri" w:hAnsi="Calibri" w:cs="Calibri"/>
              </w:rPr>
            </w:pPr>
            <w:r w:rsidRPr="001920BF">
              <w:rPr>
                <w:rFonts w:ascii="Calibri" w:hAnsi="Calibri" w:cs="Calibri"/>
                <w:sz w:val="21"/>
                <w:szCs w:val="21"/>
                <w:shd w:val="clear" w:color="auto" w:fill="FFFFFF"/>
              </w:rPr>
              <w:t>Update on community engagement resources</w:t>
            </w:r>
          </w:p>
        </w:tc>
        <w:tc>
          <w:tcPr>
            <w:tcW w:w="3025" w:type="dxa"/>
          </w:tcPr>
          <w:p w14:paraId="04AD635A" w14:textId="00CF04AA" w:rsidR="00C129CA" w:rsidRPr="001920BF" w:rsidRDefault="006C3C92" w:rsidP="006925D4">
            <w:pPr>
              <w:jc w:val="both"/>
              <w:rPr>
                <w:rFonts w:ascii="Calibri" w:hAnsi="Calibri" w:cs="Calibri"/>
              </w:rPr>
            </w:pPr>
            <w:r w:rsidRPr="001920BF">
              <w:rPr>
                <w:rFonts w:ascii="Calibri" w:hAnsi="Calibri" w:cs="Calibri"/>
              </w:rPr>
              <w:t>Carol/ Heidi</w:t>
            </w:r>
          </w:p>
        </w:tc>
      </w:tr>
      <w:tr w:rsidR="00B74DD4" w:rsidRPr="001920BF" w14:paraId="00D3FF0A" w14:textId="77777777" w:rsidTr="004D56F7">
        <w:trPr>
          <w:trHeight w:val="277"/>
        </w:trPr>
        <w:tc>
          <w:tcPr>
            <w:tcW w:w="7805" w:type="dxa"/>
          </w:tcPr>
          <w:p w14:paraId="6107BF21" w14:textId="786F732B" w:rsidR="00B74DD4"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Events planning/ Any other business</w:t>
            </w:r>
          </w:p>
        </w:tc>
        <w:tc>
          <w:tcPr>
            <w:tcW w:w="3025" w:type="dxa"/>
          </w:tcPr>
          <w:p w14:paraId="013C4948" w14:textId="77777777" w:rsidR="00B74DD4" w:rsidRPr="001920BF" w:rsidRDefault="000866B7" w:rsidP="00B74DD4">
            <w:pPr>
              <w:jc w:val="both"/>
              <w:rPr>
                <w:rFonts w:ascii="Calibri" w:hAnsi="Calibri" w:cs="Calibri"/>
              </w:rPr>
            </w:pPr>
            <w:r w:rsidRPr="001920BF">
              <w:rPr>
                <w:rFonts w:ascii="Calibri" w:hAnsi="Calibri" w:cs="Calibri"/>
              </w:rPr>
              <w:t>All</w:t>
            </w:r>
          </w:p>
        </w:tc>
      </w:tr>
      <w:tr w:rsidR="00B74DD4" w:rsidRPr="001920BF" w14:paraId="234FF437" w14:textId="77777777" w:rsidTr="004D56F7">
        <w:trPr>
          <w:trHeight w:val="277"/>
        </w:trPr>
        <w:tc>
          <w:tcPr>
            <w:tcW w:w="7805" w:type="dxa"/>
          </w:tcPr>
          <w:p w14:paraId="5FEBD8BB" w14:textId="3CD7477B" w:rsidR="00B74DD4" w:rsidRPr="001920BF" w:rsidRDefault="000866B7" w:rsidP="00260ADD">
            <w:pPr>
              <w:pStyle w:val="ListParagraph"/>
              <w:numPr>
                <w:ilvl w:val="0"/>
                <w:numId w:val="47"/>
              </w:numPr>
              <w:jc w:val="both"/>
              <w:rPr>
                <w:rFonts w:ascii="Calibri" w:hAnsi="Calibri" w:cs="Calibri"/>
              </w:rPr>
            </w:pPr>
            <w:r w:rsidRPr="001920BF">
              <w:rPr>
                <w:rFonts w:ascii="Calibri" w:hAnsi="Calibri" w:cs="Calibri"/>
              </w:rPr>
              <w:t>Discover Pathways O</w:t>
            </w:r>
            <w:r w:rsidR="00376F03" w:rsidRPr="001920BF">
              <w:rPr>
                <w:rFonts w:ascii="Calibri" w:hAnsi="Calibri" w:cs="Calibri"/>
              </w:rPr>
              <w:t xml:space="preserve">verview </w:t>
            </w:r>
          </w:p>
        </w:tc>
        <w:tc>
          <w:tcPr>
            <w:tcW w:w="3025" w:type="dxa"/>
          </w:tcPr>
          <w:p w14:paraId="75E668D0" w14:textId="77777777" w:rsidR="00B74DD4" w:rsidRPr="001920BF" w:rsidRDefault="00B74DD4" w:rsidP="00B74DD4">
            <w:pPr>
              <w:jc w:val="both"/>
              <w:rPr>
                <w:rFonts w:ascii="Calibri" w:hAnsi="Calibri" w:cs="Calibri"/>
              </w:rPr>
            </w:pPr>
            <w:r w:rsidRPr="001920BF">
              <w:rPr>
                <w:rFonts w:ascii="Calibri" w:hAnsi="Calibri" w:cs="Calibri"/>
              </w:rPr>
              <w:t>All</w:t>
            </w:r>
          </w:p>
        </w:tc>
      </w:tr>
      <w:tr w:rsidR="006C3C92" w:rsidRPr="001920BF" w14:paraId="19CA698A" w14:textId="77777777" w:rsidTr="004D56F7">
        <w:trPr>
          <w:trHeight w:val="277"/>
        </w:trPr>
        <w:tc>
          <w:tcPr>
            <w:tcW w:w="7805" w:type="dxa"/>
          </w:tcPr>
          <w:p w14:paraId="4D58B72C" w14:textId="6764E0F4" w:rsidR="006C3C92"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Chime Out</w:t>
            </w:r>
          </w:p>
        </w:tc>
        <w:tc>
          <w:tcPr>
            <w:tcW w:w="3025" w:type="dxa"/>
          </w:tcPr>
          <w:p w14:paraId="5F7800FA" w14:textId="1CB29C35" w:rsidR="006C3C92" w:rsidRPr="001920BF" w:rsidRDefault="006C3C92" w:rsidP="00B74DD4">
            <w:pPr>
              <w:jc w:val="both"/>
              <w:rPr>
                <w:rFonts w:ascii="Calibri" w:hAnsi="Calibri" w:cs="Calibri"/>
              </w:rPr>
            </w:pPr>
            <w:r w:rsidRPr="001920BF">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48"/>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48"/>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48"/>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r w:rsidRPr="001920BF">
              <w:rPr>
                <w:rFonts w:ascii="Calibri" w:hAnsi="Calibri" w:cs="Calibri"/>
              </w:rPr>
              <w:t>Kirsteen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48"/>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6550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538"/>
    <w:multiLevelType w:val="hybridMultilevel"/>
    <w:tmpl w:val="54AE13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24"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C210F77"/>
    <w:multiLevelType w:val="hybridMultilevel"/>
    <w:tmpl w:val="0D82B8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49"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43939316">
    <w:abstractNumId w:val="49"/>
  </w:num>
  <w:num w:numId="2" w16cid:durableId="2108381378">
    <w:abstractNumId w:val="7"/>
  </w:num>
  <w:num w:numId="3" w16cid:durableId="236399807">
    <w:abstractNumId w:val="16"/>
  </w:num>
  <w:num w:numId="4" w16cid:durableId="848178325">
    <w:abstractNumId w:val="31"/>
  </w:num>
  <w:num w:numId="5" w16cid:durableId="1509518813">
    <w:abstractNumId w:val="36"/>
  </w:num>
  <w:num w:numId="6" w16cid:durableId="1133210015">
    <w:abstractNumId w:val="35"/>
  </w:num>
  <w:num w:numId="7" w16cid:durableId="1357579749">
    <w:abstractNumId w:val="41"/>
  </w:num>
  <w:num w:numId="8" w16cid:durableId="580529845">
    <w:abstractNumId w:val="20"/>
  </w:num>
  <w:num w:numId="9" w16cid:durableId="1257908914">
    <w:abstractNumId w:val="26"/>
  </w:num>
  <w:num w:numId="10" w16cid:durableId="1607149952">
    <w:abstractNumId w:val="42"/>
  </w:num>
  <w:num w:numId="11" w16cid:durableId="46225561">
    <w:abstractNumId w:val="22"/>
  </w:num>
  <w:num w:numId="12" w16cid:durableId="663900306">
    <w:abstractNumId w:val="40"/>
  </w:num>
  <w:num w:numId="13" w16cid:durableId="1468668565">
    <w:abstractNumId w:val="30"/>
  </w:num>
  <w:num w:numId="14" w16cid:durableId="1321542566">
    <w:abstractNumId w:val="13"/>
  </w:num>
  <w:num w:numId="15" w16cid:durableId="538278746">
    <w:abstractNumId w:val="28"/>
  </w:num>
  <w:num w:numId="16" w16cid:durableId="959453498">
    <w:abstractNumId w:val="43"/>
  </w:num>
  <w:num w:numId="17" w16cid:durableId="243494270">
    <w:abstractNumId w:val="19"/>
  </w:num>
  <w:num w:numId="18" w16cid:durableId="857352184">
    <w:abstractNumId w:val="21"/>
  </w:num>
  <w:num w:numId="19" w16cid:durableId="2058241424">
    <w:abstractNumId w:val="46"/>
  </w:num>
  <w:num w:numId="20" w16cid:durableId="1057706711">
    <w:abstractNumId w:val="0"/>
  </w:num>
  <w:num w:numId="21" w16cid:durableId="964308583">
    <w:abstractNumId w:val="38"/>
  </w:num>
  <w:num w:numId="22" w16cid:durableId="743181746">
    <w:abstractNumId w:val="9"/>
  </w:num>
  <w:num w:numId="23" w16cid:durableId="1433891624">
    <w:abstractNumId w:val="2"/>
  </w:num>
  <w:num w:numId="24" w16cid:durableId="1719743108">
    <w:abstractNumId w:val="12"/>
  </w:num>
  <w:num w:numId="25" w16cid:durableId="88239749">
    <w:abstractNumId w:val="18"/>
  </w:num>
  <w:num w:numId="26" w16cid:durableId="668362990">
    <w:abstractNumId w:val="39"/>
  </w:num>
  <w:num w:numId="27" w16cid:durableId="1425220307">
    <w:abstractNumId w:val="37"/>
  </w:num>
  <w:num w:numId="28" w16cid:durableId="1926766631">
    <w:abstractNumId w:val="14"/>
  </w:num>
  <w:num w:numId="29" w16cid:durableId="1068915455">
    <w:abstractNumId w:val="15"/>
  </w:num>
  <w:num w:numId="30" w16cid:durableId="1422800263">
    <w:abstractNumId w:val="17"/>
  </w:num>
  <w:num w:numId="31" w16cid:durableId="1335691056">
    <w:abstractNumId w:val="11"/>
  </w:num>
  <w:num w:numId="32" w16cid:durableId="355935352">
    <w:abstractNumId w:val="29"/>
  </w:num>
  <w:num w:numId="33" w16cid:durableId="698505670">
    <w:abstractNumId w:val="27"/>
  </w:num>
  <w:num w:numId="34" w16cid:durableId="1098529058">
    <w:abstractNumId w:val="5"/>
  </w:num>
  <w:num w:numId="35" w16cid:durableId="1795247296">
    <w:abstractNumId w:val="10"/>
  </w:num>
  <w:num w:numId="36" w16cid:durableId="2070952954">
    <w:abstractNumId w:val="4"/>
  </w:num>
  <w:num w:numId="37" w16cid:durableId="831330343">
    <w:abstractNumId w:val="33"/>
  </w:num>
  <w:num w:numId="38" w16cid:durableId="315376350">
    <w:abstractNumId w:val="47"/>
  </w:num>
  <w:num w:numId="39" w16cid:durableId="1754204495">
    <w:abstractNumId w:val="32"/>
  </w:num>
  <w:num w:numId="40" w16cid:durableId="64688649">
    <w:abstractNumId w:val="23"/>
  </w:num>
  <w:num w:numId="41" w16cid:durableId="1432974639">
    <w:abstractNumId w:val="48"/>
  </w:num>
  <w:num w:numId="42" w16cid:durableId="1758751815">
    <w:abstractNumId w:val="25"/>
  </w:num>
  <w:num w:numId="43" w16cid:durableId="1511211995">
    <w:abstractNumId w:val="45"/>
  </w:num>
  <w:num w:numId="44" w16cid:durableId="1550071201">
    <w:abstractNumId w:val="6"/>
  </w:num>
  <w:num w:numId="45" w16cid:durableId="1077824785">
    <w:abstractNumId w:val="24"/>
  </w:num>
  <w:num w:numId="46" w16cid:durableId="101416353">
    <w:abstractNumId w:val="34"/>
  </w:num>
  <w:num w:numId="47" w16cid:durableId="1747916301">
    <w:abstractNumId w:val="8"/>
  </w:num>
  <w:num w:numId="48" w16cid:durableId="1939291191">
    <w:abstractNumId w:val="3"/>
  </w:num>
  <w:num w:numId="49" w16cid:durableId="1466773003">
    <w:abstractNumId w:val="1"/>
  </w:num>
  <w:num w:numId="50" w16cid:durableId="327632923">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5EF2"/>
    <w:rsid w:val="000866B7"/>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3354"/>
    <w:rsid w:val="000E3FFB"/>
    <w:rsid w:val="000E403B"/>
    <w:rsid w:val="000E4B26"/>
    <w:rsid w:val="000E5E6D"/>
    <w:rsid w:val="000E6823"/>
    <w:rsid w:val="000F0072"/>
    <w:rsid w:val="000F385C"/>
    <w:rsid w:val="000F3AE3"/>
    <w:rsid w:val="000F6296"/>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51F9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7B1F"/>
    <w:rsid w:val="00260ADD"/>
    <w:rsid w:val="002664B1"/>
    <w:rsid w:val="002716BA"/>
    <w:rsid w:val="00276991"/>
    <w:rsid w:val="002809F9"/>
    <w:rsid w:val="00280B85"/>
    <w:rsid w:val="0028136A"/>
    <w:rsid w:val="00283E43"/>
    <w:rsid w:val="00284D72"/>
    <w:rsid w:val="00290BD4"/>
    <w:rsid w:val="00293004"/>
    <w:rsid w:val="00293729"/>
    <w:rsid w:val="002A0C77"/>
    <w:rsid w:val="002A0EFF"/>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7215"/>
    <w:rsid w:val="00341FA8"/>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0EC1"/>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42C8"/>
    <w:rsid w:val="004079EC"/>
    <w:rsid w:val="0041207D"/>
    <w:rsid w:val="00412398"/>
    <w:rsid w:val="004124B7"/>
    <w:rsid w:val="00414A55"/>
    <w:rsid w:val="004167CC"/>
    <w:rsid w:val="00421692"/>
    <w:rsid w:val="004226FF"/>
    <w:rsid w:val="00427A85"/>
    <w:rsid w:val="00431992"/>
    <w:rsid w:val="0043202F"/>
    <w:rsid w:val="00433DCD"/>
    <w:rsid w:val="004352F6"/>
    <w:rsid w:val="00435F5D"/>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765F"/>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AC1"/>
    <w:rsid w:val="00597D6B"/>
    <w:rsid w:val="005A069C"/>
    <w:rsid w:val="005A1DB6"/>
    <w:rsid w:val="005A3537"/>
    <w:rsid w:val="005B3FC7"/>
    <w:rsid w:val="005B6E07"/>
    <w:rsid w:val="005B7218"/>
    <w:rsid w:val="005B7CCC"/>
    <w:rsid w:val="005D355B"/>
    <w:rsid w:val="005D3D2A"/>
    <w:rsid w:val="005D5BD9"/>
    <w:rsid w:val="005E0BD1"/>
    <w:rsid w:val="005E15B2"/>
    <w:rsid w:val="005E1857"/>
    <w:rsid w:val="005E386B"/>
    <w:rsid w:val="005E3F14"/>
    <w:rsid w:val="005E4113"/>
    <w:rsid w:val="005E526F"/>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FC9"/>
    <w:rsid w:val="00635505"/>
    <w:rsid w:val="00636727"/>
    <w:rsid w:val="00637571"/>
    <w:rsid w:val="00642254"/>
    <w:rsid w:val="006441AC"/>
    <w:rsid w:val="00652C99"/>
    <w:rsid w:val="0065360D"/>
    <w:rsid w:val="00655D24"/>
    <w:rsid w:val="0065609A"/>
    <w:rsid w:val="00656336"/>
    <w:rsid w:val="006601B2"/>
    <w:rsid w:val="00660A26"/>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9E5"/>
    <w:rsid w:val="006B5161"/>
    <w:rsid w:val="006B71F6"/>
    <w:rsid w:val="006B7948"/>
    <w:rsid w:val="006C106D"/>
    <w:rsid w:val="006C3C92"/>
    <w:rsid w:val="006C4582"/>
    <w:rsid w:val="006D3B43"/>
    <w:rsid w:val="006D3E52"/>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61BC"/>
    <w:rsid w:val="007303DD"/>
    <w:rsid w:val="00730CA0"/>
    <w:rsid w:val="00733019"/>
    <w:rsid w:val="0073755F"/>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C7F"/>
    <w:rsid w:val="00886D7C"/>
    <w:rsid w:val="008901D3"/>
    <w:rsid w:val="008902BF"/>
    <w:rsid w:val="0089145E"/>
    <w:rsid w:val="008947C3"/>
    <w:rsid w:val="008965D1"/>
    <w:rsid w:val="008A0340"/>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E4DA3"/>
    <w:rsid w:val="008F1F86"/>
    <w:rsid w:val="008F45D0"/>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27AA"/>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6D72"/>
    <w:rsid w:val="00B37E9D"/>
    <w:rsid w:val="00B37F3F"/>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4E6"/>
    <w:rsid w:val="00B77E75"/>
    <w:rsid w:val="00B845F6"/>
    <w:rsid w:val="00B8553B"/>
    <w:rsid w:val="00B85EF2"/>
    <w:rsid w:val="00B86330"/>
    <w:rsid w:val="00B8634E"/>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34C"/>
    <w:rsid w:val="00C375E4"/>
    <w:rsid w:val="00C40B5D"/>
    <w:rsid w:val="00C417C4"/>
    <w:rsid w:val="00C4259B"/>
    <w:rsid w:val="00C457A8"/>
    <w:rsid w:val="00C467B9"/>
    <w:rsid w:val="00C46AFC"/>
    <w:rsid w:val="00C47A1A"/>
    <w:rsid w:val="00C50A1E"/>
    <w:rsid w:val="00C50AA2"/>
    <w:rsid w:val="00C51727"/>
    <w:rsid w:val="00C559B2"/>
    <w:rsid w:val="00C5648F"/>
    <w:rsid w:val="00C56871"/>
    <w:rsid w:val="00C60C5D"/>
    <w:rsid w:val="00C61129"/>
    <w:rsid w:val="00C63D6B"/>
    <w:rsid w:val="00C67EE8"/>
    <w:rsid w:val="00C70773"/>
    <w:rsid w:val="00C724CB"/>
    <w:rsid w:val="00C7332F"/>
    <w:rsid w:val="00C82B20"/>
    <w:rsid w:val="00C83808"/>
    <w:rsid w:val="00C8567F"/>
    <w:rsid w:val="00C858C8"/>
    <w:rsid w:val="00C868D0"/>
    <w:rsid w:val="00C87865"/>
    <w:rsid w:val="00C879B2"/>
    <w:rsid w:val="00C906B5"/>
    <w:rsid w:val="00C9210F"/>
    <w:rsid w:val="00C94371"/>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372AB"/>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2329"/>
    <w:rsid w:val="00EC6BB0"/>
    <w:rsid w:val="00ED13C3"/>
    <w:rsid w:val="00ED2956"/>
    <w:rsid w:val="00ED58BB"/>
    <w:rsid w:val="00ED6D5A"/>
    <w:rsid w:val="00EE6B26"/>
    <w:rsid w:val="00EE6E55"/>
    <w:rsid w:val="00EF075F"/>
    <w:rsid w:val="00EF08C0"/>
    <w:rsid w:val="00EF0997"/>
    <w:rsid w:val="00EF1E79"/>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33C5"/>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5FA3"/>
    <w:rsid w:val="00F8664B"/>
    <w:rsid w:val="00F9051C"/>
    <w:rsid w:val="00F9271B"/>
    <w:rsid w:val="00F94586"/>
    <w:rsid w:val="00F95563"/>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hornbayarts.com/whats-happening/combine-to-create-learning-exchange/" TargetMode="Externa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7</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25</cp:revision>
  <cp:lastPrinted>2022-05-05T14:46:00Z</cp:lastPrinted>
  <dcterms:created xsi:type="dcterms:W3CDTF">2023-01-18T11:46:00Z</dcterms:created>
  <dcterms:modified xsi:type="dcterms:W3CDTF">2023-02-14T10:49:00Z</dcterms:modified>
</cp:coreProperties>
</file>