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541"/>
        <w:tblW w:w="14137" w:type="dxa"/>
        <w:tblLook w:val="04A0" w:firstRow="1" w:lastRow="0" w:firstColumn="1" w:lastColumn="0" w:noHBand="0" w:noVBand="1"/>
      </w:tblPr>
      <w:tblGrid>
        <w:gridCol w:w="4712"/>
        <w:gridCol w:w="4712"/>
        <w:gridCol w:w="4713"/>
      </w:tblGrid>
      <w:tr w:rsidR="00DB5F55" w:rsidRPr="000E7B01" w14:paraId="7F7B6D09" w14:textId="77777777" w:rsidTr="00C0324A">
        <w:trPr>
          <w:trHeight w:val="926"/>
        </w:trPr>
        <w:tc>
          <w:tcPr>
            <w:tcW w:w="4712" w:type="dxa"/>
            <w:shd w:val="clear" w:color="auto" w:fill="BFBFBF" w:themeFill="background1" w:themeFillShade="BF"/>
          </w:tcPr>
          <w:p w14:paraId="0DE22175" w14:textId="77777777" w:rsidR="00DB5F55" w:rsidRPr="000E7B01" w:rsidRDefault="00DB5F55" w:rsidP="00DB5F55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372A42B9" w14:textId="77777777" w:rsidR="00DB5F55" w:rsidRPr="000E7B01" w:rsidRDefault="00DB5F55" w:rsidP="00DB5F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0E7B01">
              <w:rPr>
                <w:rFonts w:ascii="Verdana" w:hAnsi="Verdana"/>
                <w:b/>
                <w:sz w:val="20"/>
                <w:szCs w:val="20"/>
              </w:rPr>
              <w:t xml:space="preserve">Our </w:t>
            </w:r>
            <w:proofErr w:type="gramStart"/>
            <w:r w:rsidRPr="000E7B01">
              <w:rPr>
                <w:rFonts w:ascii="Verdana" w:hAnsi="Verdana"/>
                <w:b/>
                <w:sz w:val="20"/>
                <w:szCs w:val="20"/>
              </w:rPr>
              <w:t>SHORT TERM</w:t>
            </w:r>
            <w:proofErr w:type="gramEnd"/>
            <w:r w:rsidRPr="000E7B01">
              <w:rPr>
                <w:rFonts w:ascii="Verdana" w:hAnsi="Verdana"/>
                <w:b/>
                <w:sz w:val="20"/>
                <w:szCs w:val="20"/>
              </w:rPr>
              <w:t xml:space="preserve"> OUTCOMES are …</w:t>
            </w:r>
          </w:p>
          <w:p w14:paraId="6B4E760A" w14:textId="77777777" w:rsidR="00DB5F55" w:rsidRPr="000E7B01" w:rsidRDefault="00DB5F55" w:rsidP="00DB5F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0E7B01">
              <w:rPr>
                <w:rFonts w:ascii="Verdana" w:hAnsi="Verdana"/>
                <w:b/>
                <w:sz w:val="20"/>
                <w:szCs w:val="20"/>
              </w:rPr>
              <w:t>(outcomes in our control, usually)</w:t>
            </w:r>
          </w:p>
        </w:tc>
        <w:tc>
          <w:tcPr>
            <w:tcW w:w="4712" w:type="dxa"/>
            <w:shd w:val="clear" w:color="auto" w:fill="BFBFBF" w:themeFill="background1" w:themeFillShade="BF"/>
          </w:tcPr>
          <w:p w14:paraId="3C135EBC" w14:textId="77777777" w:rsidR="00DB5F55" w:rsidRPr="000E7B01" w:rsidRDefault="00DB5F55" w:rsidP="00DB5F5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E262AF0" w14:textId="77777777" w:rsidR="00DB5F55" w:rsidRPr="000E7B01" w:rsidRDefault="00DB5F55" w:rsidP="00DB5F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0E7B01">
              <w:rPr>
                <w:rFonts w:ascii="Verdana" w:hAnsi="Verdana"/>
                <w:b/>
                <w:sz w:val="20"/>
                <w:szCs w:val="20"/>
              </w:rPr>
              <w:t xml:space="preserve">Which will lead to these </w:t>
            </w:r>
            <w:proofErr w:type="gramStart"/>
            <w:r w:rsidRPr="000E7B01">
              <w:rPr>
                <w:rFonts w:ascii="Verdana" w:hAnsi="Verdana"/>
                <w:b/>
                <w:sz w:val="20"/>
                <w:szCs w:val="20"/>
              </w:rPr>
              <w:t>MEDIUM TERM</w:t>
            </w:r>
            <w:proofErr w:type="gramEnd"/>
            <w:r w:rsidRPr="000E7B01">
              <w:rPr>
                <w:rFonts w:ascii="Verdana" w:hAnsi="Verdana"/>
                <w:b/>
                <w:sz w:val="20"/>
                <w:szCs w:val="20"/>
              </w:rPr>
              <w:t xml:space="preserve"> OUTCOMES</w:t>
            </w:r>
          </w:p>
        </w:tc>
        <w:tc>
          <w:tcPr>
            <w:tcW w:w="4713" w:type="dxa"/>
            <w:shd w:val="clear" w:color="auto" w:fill="BFBFBF" w:themeFill="background1" w:themeFillShade="BF"/>
          </w:tcPr>
          <w:p w14:paraId="294A0E75" w14:textId="77777777" w:rsidR="00DB5F55" w:rsidRPr="000E7B01" w:rsidRDefault="00DB5F55" w:rsidP="00DB5F5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9196D1B" w14:textId="77777777" w:rsidR="00DB5F55" w:rsidRPr="000E7B01" w:rsidRDefault="00DB5F55" w:rsidP="00DB5F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0E7B01">
              <w:rPr>
                <w:rFonts w:ascii="Verdana" w:hAnsi="Verdana"/>
                <w:b/>
                <w:sz w:val="20"/>
                <w:szCs w:val="20"/>
              </w:rPr>
              <w:t>And in the LONG TERM we contribute to these OUTCOMES</w:t>
            </w:r>
          </w:p>
        </w:tc>
      </w:tr>
      <w:tr w:rsidR="00DB5F55" w:rsidRPr="000E7B01" w14:paraId="5BF301F2" w14:textId="77777777" w:rsidTr="00C0324A">
        <w:trPr>
          <w:trHeight w:val="926"/>
        </w:trPr>
        <w:tc>
          <w:tcPr>
            <w:tcW w:w="4712" w:type="dxa"/>
            <w:shd w:val="clear" w:color="auto" w:fill="F2F2F2" w:themeFill="background1" w:themeFillShade="F2"/>
          </w:tcPr>
          <w:p w14:paraId="3D12F65E" w14:textId="77777777" w:rsidR="00DB5F55" w:rsidRPr="000E7B01" w:rsidRDefault="00DB5F55" w:rsidP="00DB5F5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0E7B01">
              <w:rPr>
                <w:rFonts w:ascii="Verdana" w:hAnsi="Verdana"/>
                <w:sz w:val="20"/>
                <w:szCs w:val="20"/>
              </w:rPr>
              <w:t>More people are aware that mental health is relevant to everyone</w:t>
            </w:r>
          </w:p>
          <w:p w14:paraId="1B8256FB" w14:textId="77777777" w:rsidR="00DB5F55" w:rsidRPr="000E7B01" w:rsidRDefault="00DB5F55" w:rsidP="00DB5F5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0E7B01">
              <w:rPr>
                <w:rFonts w:ascii="Verdana" w:hAnsi="Verdana"/>
                <w:sz w:val="20"/>
                <w:szCs w:val="20"/>
              </w:rPr>
              <w:t>People experience increased compassion in distress</w:t>
            </w:r>
          </w:p>
        </w:tc>
        <w:tc>
          <w:tcPr>
            <w:tcW w:w="4712" w:type="dxa"/>
            <w:shd w:val="clear" w:color="auto" w:fill="F2F2F2" w:themeFill="background1" w:themeFillShade="F2"/>
          </w:tcPr>
          <w:p w14:paraId="724FA50F" w14:textId="77777777" w:rsidR="00DB5F55" w:rsidRPr="000E7B01" w:rsidRDefault="00DB5F55" w:rsidP="00DB5F55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0E7B01">
              <w:rPr>
                <w:rFonts w:ascii="Verdana" w:hAnsi="Verdana"/>
                <w:sz w:val="20"/>
                <w:szCs w:val="20"/>
              </w:rPr>
              <w:t xml:space="preserve">People’s lived experiences </w:t>
            </w:r>
            <w:r>
              <w:rPr>
                <w:rFonts w:ascii="Verdana" w:hAnsi="Verdana"/>
                <w:sz w:val="20"/>
                <w:szCs w:val="20"/>
              </w:rPr>
              <w:t xml:space="preserve">are </w:t>
            </w:r>
            <w:r w:rsidRPr="000E7B01">
              <w:rPr>
                <w:rFonts w:ascii="Verdana" w:hAnsi="Verdana"/>
                <w:sz w:val="20"/>
                <w:szCs w:val="20"/>
              </w:rPr>
              <w:t>increasingly valued as an asset by themselves and others</w:t>
            </w:r>
          </w:p>
        </w:tc>
        <w:tc>
          <w:tcPr>
            <w:tcW w:w="4713" w:type="dxa"/>
            <w:shd w:val="clear" w:color="auto" w:fill="F2F2F2" w:themeFill="background1" w:themeFillShade="F2"/>
          </w:tcPr>
          <w:p w14:paraId="747C3465" w14:textId="77777777" w:rsidR="00DB5F55" w:rsidRPr="000E7B01" w:rsidRDefault="00DB5F55" w:rsidP="00DB5F55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0E7B01">
              <w:rPr>
                <w:rFonts w:ascii="Verdana" w:hAnsi="Verdana"/>
                <w:sz w:val="20"/>
                <w:szCs w:val="20"/>
              </w:rPr>
              <w:t>People feel less stigma in accessing support/ Stigma and discrimination is reduced</w:t>
            </w:r>
          </w:p>
        </w:tc>
      </w:tr>
      <w:tr w:rsidR="00DB5F55" w:rsidRPr="000E7B01" w14:paraId="27531AB4" w14:textId="77777777" w:rsidTr="00C0324A">
        <w:trPr>
          <w:trHeight w:val="926"/>
        </w:trPr>
        <w:tc>
          <w:tcPr>
            <w:tcW w:w="4712" w:type="dxa"/>
            <w:shd w:val="clear" w:color="auto" w:fill="F2F2F2" w:themeFill="background1" w:themeFillShade="F2"/>
          </w:tcPr>
          <w:p w14:paraId="149E997A" w14:textId="77777777" w:rsidR="00DB5F55" w:rsidRPr="000E7B01" w:rsidRDefault="00DB5F55" w:rsidP="00DB5F5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0E7B01">
              <w:rPr>
                <w:rFonts w:ascii="Verdana" w:hAnsi="Verdana"/>
                <w:sz w:val="20"/>
                <w:szCs w:val="20"/>
              </w:rPr>
              <w:t>People are more informed about self-care/self-management (OR People have a better understanding of how to self-manage?)</w:t>
            </w:r>
          </w:p>
        </w:tc>
        <w:tc>
          <w:tcPr>
            <w:tcW w:w="4712" w:type="dxa"/>
            <w:shd w:val="clear" w:color="auto" w:fill="F2F2F2" w:themeFill="background1" w:themeFillShade="F2"/>
          </w:tcPr>
          <w:p w14:paraId="23729AC3" w14:textId="77777777" w:rsidR="00DB5F55" w:rsidRPr="000E7B01" w:rsidRDefault="00DB5F55" w:rsidP="00DB5F55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0E7B01">
              <w:rPr>
                <w:rFonts w:ascii="Verdana" w:hAnsi="Verdana"/>
                <w:sz w:val="20"/>
                <w:szCs w:val="20"/>
              </w:rPr>
              <w:t>More people have the skills/confidence/capacity to manage their health and wellbeing (OR People are better able to self-manage?)</w:t>
            </w:r>
          </w:p>
        </w:tc>
        <w:tc>
          <w:tcPr>
            <w:tcW w:w="4713" w:type="dxa"/>
            <w:shd w:val="clear" w:color="auto" w:fill="F2F2F2" w:themeFill="background1" w:themeFillShade="F2"/>
          </w:tcPr>
          <w:p w14:paraId="7EA80294" w14:textId="77777777" w:rsidR="00DB5F55" w:rsidRPr="000E7B01" w:rsidRDefault="00DB5F55" w:rsidP="00DB5F55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0E7B01">
              <w:rPr>
                <w:rFonts w:ascii="Verdana" w:hAnsi="Verdana"/>
                <w:sz w:val="20"/>
                <w:szCs w:val="20"/>
              </w:rPr>
              <w:t>People in Moray improve their own mental health and wellbeing</w:t>
            </w:r>
          </w:p>
          <w:p w14:paraId="0E77DC82" w14:textId="77777777" w:rsidR="00DB5F55" w:rsidRPr="000E7B01" w:rsidRDefault="00DB5F55" w:rsidP="00DB5F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5F55" w:rsidRPr="000E7B01" w14:paraId="7EEC17B7" w14:textId="77777777" w:rsidTr="00C0324A">
        <w:trPr>
          <w:trHeight w:val="926"/>
        </w:trPr>
        <w:tc>
          <w:tcPr>
            <w:tcW w:w="4712" w:type="dxa"/>
            <w:shd w:val="clear" w:color="auto" w:fill="F2F2F2" w:themeFill="background1" w:themeFillShade="F2"/>
          </w:tcPr>
          <w:p w14:paraId="3A343D10" w14:textId="77777777" w:rsidR="00DB5F55" w:rsidRPr="000E7B01" w:rsidRDefault="00DB5F55" w:rsidP="00DB5F55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0E7B01">
              <w:rPr>
                <w:rFonts w:ascii="Verdana" w:hAnsi="Verdana"/>
                <w:sz w:val="20"/>
                <w:szCs w:val="20"/>
              </w:rPr>
              <w:t>More people are appropriately signposted to access the service or support they need/choose at the right time for them</w:t>
            </w:r>
          </w:p>
          <w:p w14:paraId="01176835" w14:textId="77777777" w:rsidR="00DB5F55" w:rsidRPr="000E7B01" w:rsidRDefault="00DB5F55" w:rsidP="00DB5F55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0E7B01">
              <w:rPr>
                <w:rFonts w:ascii="Verdana" w:hAnsi="Verdana"/>
                <w:sz w:val="20"/>
                <w:szCs w:val="20"/>
              </w:rPr>
              <w:t xml:space="preserve">People have the choice to increase connections with their communities </w:t>
            </w:r>
          </w:p>
          <w:p w14:paraId="7A05611D" w14:textId="77777777" w:rsidR="00DB5F55" w:rsidRPr="000E7B01" w:rsidRDefault="00DB5F55" w:rsidP="00DB5F55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0E7B01">
              <w:rPr>
                <w:rFonts w:ascii="Verdana" w:hAnsi="Verdana"/>
                <w:sz w:val="20"/>
                <w:szCs w:val="20"/>
              </w:rPr>
              <w:t>People have increased choice in supporting their mental health</w:t>
            </w:r>
          </w:p>
          <w:p w14:paraId="3B6B87A7" w14:textId="77777777" w:rsidR="00DB5F55" w:rsidRPr="000E7B01" w:rsidRDefault="00DB5F55" w:rsidP="00DB5F55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0E7B01">
              <w:rPr>
                <w:rFonts w:ascii="Verdana" w:hAnsi="Verdana"/>
                <w:sz w:val="20"/>
                <w:szCs w:val="20"/>
              </w:rPr>
              <w:t>Increased use of creative ways for people to access support</w:t>
            </w:r>
          </w:p>
          <w:p w14:paraId="273FE943" w14:textId="77777777" w:rsidR="00DB5F55" w:rsidRPr="000E7B01" w:rsidRDefault="00DB5F55" w:rsidP="00DB5F55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0E7B01">
              <w:rPr>
                <w:rFonts w:ascii="Verdana" w:hAnsi="Verdana"/>
                <w:sz w:val="20"/>
                <w:szCs w:val="20"/>
              </w:rPr>
              <w:t>Empower people to make informed decisions (and respect those choices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712" w:type="dxa"/>
            <w:shd w:val="clear" w:color="auto" w:fill="F2F2F2" w:themeFill="background1" w:themeFillShade="F2"/>
          </w:tcPr>
          <w:p w14:paraId="59E46FC7" w14:textId="77777777" w:rsidR="00DB5F55" w:rsidRDefault="00DB5F55" w:rsidP="00DB5F55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0E7B01">
              <w:rPr>
                <w:rFonts w:ascii="Verdana" w:hAnsi="Verdana"/>
                <w:sz w:val="20"/>
                <w:szCs w:val="20"/>
              </w:rPr>
              <w:t>More people develop the connections that help them manage their own health and wellbeing</w:t>
            </w:r>
          </w:p>
          <w:p w14:paraId="2BA1073A" w14:textId="77777777" w:rsidR="00DB5F55" w:rsidRDefault="00DB5F55" w:rsidP="00DB5F55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0E7B01">
              <w:rPr>
                <w:rFonts w:ascii="Verdana" w:hAnsi="Verdana"/>
                <w:sz w:val="20"/>
                <w:szCs w:val="20"/>
              </w:rPr>
              <w:t>People in Moray are more connected to their community</w:t>
            </w:r>
          </w:p>
          <w:p w14:paraId="5B9EFF0E" w14:textId="77777777" w:rsidR="00DB5F55" w:rsidRPr="000E7B01" w:rsidRDefault="00DB5F55" w:rsidP="00DB5F55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0E7B01">
              <w:rPr>
                <w:rFonts w:ascii="Verdana" w:hAnsi="Verdana"/>
                <w:sz w:val="20"/>
                <w:szCs w:val="20"/>
              </w:rPr>
              <w:t>People experiencing disadvantage and higher vulnerability feel less isolated</w:t>
            </w:r>
          </w:p>
          <w:p w14:paraId="7DABA4C2" w14:textId="77777777" w:rsidR="00DB5F55" w:rsidRPr="000E7B01" w:rsidRDefault="00DB5F55" w:rsidP="00DB5F55">
            <w:pPr>
              <w:rPr>
                <w:rFonts w:ascii="Verdana" w:hAnsi="Verdana"/>
                <w:sz w:val="20"/>
                <w:szCs w:val="20"/>
              </w:rPr>
            </w:pPr>
          </w:p>
          <w:p w14:paraId="3CDC9D2A" w14:textId="77777777" w:rsidR="00DB5F55" w:rsidRPr="000E7B01" w:rsidRDefault="00DB5F55" w:rsidP="00DB5F55">
            <w:pPr>
              <w:rPr>
                <w:rFonts w:ascii="Verdana" w:hAnsi="Verdana"/>
                <w:sz w:val="20"/>
                <w:szCs w:val="20"/>
              </w:rPr>
            </w:pPr>
          </w:p>
          <w:p w14:paraId="7686234E" w14:textId="77777777" w:rsidR="00DB5F55" w:rsidRPr="000E7B01" w:rsidRDefault="00DB5F55" w:rsidP="00DB5F55">
            <w:pPr>
              <w:rPr>
                <w:rFonts w:ascii="Verdana" w:hAnsi="Verdana"/>
                <w:sz w:val="20"/>
                <w:szCs w:val="20"/>
              </w:rPr>
            </w:pPr>
          </w:p>
          <w:p w14:paraId="13055961" w14:textId="77777777" w:rsidR="00DB5F55" w:rsidRPr="000E7B01" w:rsidRDefault="00DB5F55" w:rsidP="00DB5F55">
            <w:pPr>
              <w:rPr>
                <w:rFonts w:ascii="Verdana" w:hAnsi="Verdana"/>
                <w:sz w:val="20"/>
                <w:szCs w:val="20"/>
              </w:rPr>
            </w:pPr>
          </w:p>
          <w:p w14:paraId="4F42A366" w14:textId="77777777" w:rsidR="00DB5F55" w:rsidRPr="000E7B01" w:rsidRDefault="00DB5F55" w:rsidP="00DB5F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F2F2F2" w:themeFill="background1" w:themeFillShade="F2"/>
          </w:tcPr>
          <w:p w14:paraId="4A834CA2" w14:textId="77777777" w:rsidR="00DB5F55" w:rsidRPr="000E7B01" w:rsidRDefault="00DB5F55" w:rsidP="00DB5F55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0E7B01">
              <w:rPr>
                <w:rFonts w:ascii="Verdana" w:hAnsi="Verdana"/>
                <w:sz w:val="20"/>
                <w:szCs w:val="20"/>
              </w:rPr>
              <w:t>People have increased resilience</w:t>
            </w:r>
          </w:p>
          <w:p w14:paraId="2A1FAEC1" w14:textId="77777777" w:rsidR="00DB5F55" w:rsidRDefault="00DB5F55" w:rsidP="00DB5F55">
            <w:pPr>
              <w:rPr>
                <w:rFonts w:ascii="Verdana" w:hAnsi="Verdana"/>
                <w:sz w:val="20"/>
                <w:szCs w:val="20"/>
              </w:rPr>
            </w:pPr>
          </w:p>
          <w:p w14:paraId="1C7FFC08" w14:textId="77777777" w:rsidR="00DB5F55" w:rsidRDefault="00DB5F55" w:rsidP="00DB5F55">
            <w:pPr>
              <w:rPr>
                <w:rFonts w:ascii="Verdana" w:hAnsi="Verdana"/>
                <w:sz w:val="20"/>
                <w:szCs w:val="20"/>
              </w:rPr>
            </w:pPr>
          </w:p>
          <w:p w14:paraId="74F4712E" w14:textId="77777777" w:rsidR="00DB5F55" w:rsidRDefault="00DB5F55" w:rsidP="00DB5F55">
            <w:pPr>
              <w:rPr>
                <w:rFonts w:ascii="Verdana" w:hAnsi="Verdana"/>
                <w:sz w:val="20"/>
                <w:szCs w:val="20"/>
              </w:rPr>
            </w:pPr>
          </w:p>
          <w:p w14:paraId="60A6ED57" w14:textId="77777777" w:rsidR="00DB5F55" w:rsidRPr="000E7B01" w:rsidRDefault="00DB5F55" w:rsidP="00DB5F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5F55" w:rsidRPr="000E7B01" w14:paraId="3B7A656D" w14:textId="77777777" w:rsidTr="00C0324A">
        <w:trPr>
          <w:trHeight w:val="891"/>
        </w:trPr>
        <w:tc>
          <w:tcPr>
            <w:tcW w:w="4712" w:type="dxa"/>
            <w:shd w:val="clear" w:color="auto" w:fill="F2F2F2" w:themeFill="background1" w:themeFillShade="F2"/>
          </w:tcPr>
          <w:p w14:paraId="4256C403" w14:textId="77777777" w:rsidR="00DB5F55" w:rsidRPr="000E7B01" w:rsidRDefault="00DB5F55" w:rsidP="00DB5F55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0E7B01">
              <w:rPr>
                <w:rFonts w:ascii="Verdana" w:hAnsi="Verdana"/>
                <w:sz w:val="20"/>
                <w:szCs w:val="20"/>
              </w:rPr>
              <w:t xml:space="preserve">More people know what’s going on in their community and how to access </w:t>
            </w:r>
          </w:p>
          <w:p w14:paraId="15AA7CBC" w14:textId="77777777" w:rsidR="00DB5F55" w:rsidRPr="000E7B01" w:rsidRDefault="00DB5F55" w:rsidP="00DB5F55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0E7B01">
              <w:rPr>
                <w:rFonts w:ascii="Verdana" w:hAnsi="Verdana"/>
                <w:sz w:val="20"/>
                <w:szCs w:val="20"/>
              </w:rPr>
              <w:t>The partnership strives to better understand what the people of Moray want</w:t>
            </w:r>
          </w:p>
          <w:p w14:paraId="48800360" w14:textId="77777777" w:rsidR="00DB5F55" w:rsidRPr="000E7B01" w:rsidRDefault="00DB5F55" w:rsidP="00DB5F55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0E7B01">
              <w:rPr>
                <w:rFonts w:ascii="Verdana" w:hAnsi="Verdana"/>
                <w:sz w:val="20"/>
                <w:szCs w:val="20"/>
              </w:rPr>
              <w:t xml:space="preserve">People are increasingly able to see their ideas and voice in action </w:t>
            </w:r>
          </w:p>
        </w:tc>
        <w:tc>
          <w:tcPr>
            <w:tcW w:w="4712" w:type="dxa"/>
            <w:shd w:val="clear" w:color="auto" w:fill="F2F2F2" w:themeFill="background1" w:themeFillShade="F2"/>
          </w:tcPr>
          <w:p w14:paraId="720E53DC" w14:textId="77777777" w:rsidR="00DB5F55" w:rsidRPr="000E7B01" w:rsidRDefault="00DB5F55" w:rsidP="00DB5F55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0E7B01">
              <w:rPr>
                <w:rFonts w:ascii="Verdana" w:hAnsi="Verdana"/>
                <w:sz w:val="20"/>
                <w:szCs w:val="20"/>
              </w:rPr>
              <w:t>People have increased opportunities to influence/shape services</w:t>
            </w:r>
          </w:p>
          <w:p w14:paraId="2AB424E5" w14:textId="77777777" w:rsidR="00DB5F55" w:rsidRPr="000E7B01" w:rsidRDefault="00DB5F55" w:rsidP="00DB5F55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0E7B01">
              <w:rPr>
                <w:rFonts w:ascii="Verdana" w:hAnsi="Verdana"/>
                <w:sz w:val="20"/>
                <w:szCs w:val="20"/>
              </w:rPr>
              <w:t>People have more flexibility to reshape services/community design</w:t>
            </w:r>
          </w:p>
          <w:p w14:paraId="5BF83656" w14:textId="77777777" w:rsidR="00DB5F55" w:rsidRPr="000E7B01" w:rsidRDefault="00DB5F55" w:rsidP="00DB5F55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0E7B01">
              <w:rPr>
                <w:rFonts w:ascii="Verdana" w:hAnsi="Verdana"/>
                <w:sz w:val="20"/>
                <w:szCs w:val="20"/>
              </w:rPr>
              <w:t>More people play an active role in their community</w:t>
            </w:r>
          </w:p>
        </w:tc>
        <w:tc>
          <w:tcPr>
            <w:tcW w:w="4713" w:type="dxa"/>
            <w:shd w:val="clear" w:color="auto" w:fill="F2F2F2" w:themeFill="background1" w:themeFillShade="F2"/>
          </w:tcPr>
          <w:p w14:paraId="5C497694" w14:textId="77777777" w:rsidR="00DB5F55" w:rsidRPr="000E7B01" w:rsidRDefault="00DB5F55" w:rsidP="00DB5F55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0E7B01">
              <w:rPr>
                <w:rFonts w:ascii="Verdana" w:hAnsi="Verdana"/>
                <w:sz w:val="20"/>
                <w:szCs w:val="20"/>
              </w:rPr>
              <w:t>Happier, healthier Moray</w:t>
            </w:r>
          </w:p>
          <w:p w14:paraId="0956F6D8" w14:textId="77777777" w:rsidR="00DB5F55" w:rsidRPr="000E7B01" w:rsidRDefault="00DB5F55" w:rsidP="00DB5F55">
            <w:pPr>
              <w:rPr>
                <w:rFonts w:ascii="Verdana" w:hAnsi="Verdana"/>
                <w:sz w:val="20"/>
                <w:szCs w:val="20"/>
              </w:rPr>
            </w:pPr>
          </w:p>
          <w:p w14:paraId="68485F3C" w14:textId="77777777" w:rsidR="00DB5F55" w:rsidRPr="000E7B01" w:rsidRDefault="00DB5F55" w:rsidP="00DB5F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5F55" w:rsidRPr="000E7B01" w14:paraId="7F81346E" w14:textId="77777777" w:rsidTr="00C0324A">
        <w:trPr>
          <w:trHeight w:val="926"/>
        </w:trPr>
        <w:tc>
          <w:tcPr>
            <w:tcW w:w="4712" w:type="dxa"/>
            <w:shd w:val="clear" w:color="auto" w:fill="F2F2F2" w:themeFill="background1" w:themeFillShade="F2"/>
          </w:tcPr>
          <w:p w14:paraId="6191DE43" w14:textId="77777777" w:rsidR="00DB5F55" w:rsidRPr="00DB5F55" w:rsidRDefault="00DB5F55" w:rsidP="00DB5F5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0E7B01">
              <w:rPr>
                <w:rFonts w:ascii="Verdana" w:hAnsi="Verdana"/>
                <w:sz w:val="20"/>
                <w:szCs w:val="20"/>
              </w:rPr>
              <w:t>Partners are more comfortable with discomfort/embrace diversit</w:t>
            </w: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4712" w:type="dxa"/>
            <w:shd w:val="clear" w:color="auto" w:fill="F2F2F2" w:themeFill="background1" w:themeFillShade="F2"/>
          </w:tcPr>
          <w:p w14:paraId="34089E1C" w14:textId="77777777" w:rsidR="00DB5F55" w:rsidRDefault="00DB5F55" w:rsidP="00DB5F5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0E7B01">
              <w:rPr>
                <w:rFonts w:ascii="Verdana" w:hAnsi="Verdana"/>
                <w:sz w:val="20"/>
                <w:szCs w:val="20"/>
              </w:rPr>
              <w:t>Partners feel more comfortable to share resources</w:t>
            </w:r>
          </w:p>
          <w:p w14:paraId="49A675FB" w14:textId="77777777" w:rsidR="00DB5F55" w:rsidRPr="00DB5F55" w:rsidRDefault="00DB5F55" w:rsidP="00DB5F5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0E7B01">
              <w:rPr>
                <w:rFonts w:ascii="Verdana" w:hAnsi="Verdana"/>
                <w:sz w:val="20"/>
                <w:szCs w:val="20"/>
              </w:rPr>
              <w:t>Partners feel able to share resource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4713" w:type="dxa"/>
            <w:shd w:val="clear" w:color="auto" w:fill="F2F2F2" w:themeFill="background1" w:themeFillShade="F2"/>
          </w:tcPr>
          <w:p w14:paraId="120907E9" w14:textId="77777777" w:rsidR="00DB5F55" w:rsidRPr="00DB5F55" w:rsidRDefault="00DB5F55" w:rsidP="00DB5F5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0E7B01">
              <w:rPr>
                <w:rFonts w:ascii="Verdana" w:hAnsi="Verdana"/>
                <w:sz w:val="20"/>
                <w:szCs w:val="20"/>
              </w:rPr>
              <w:t>The MRR Partnership will promote good mental health for al</w:t>
            </w:r>
            <w:r>
              <w:rPr>
                <w:rFonts w:ascii="Verdana" w:hAnsi="Verdana"/>
                <w:sz w:val="20"/>
                <w:szCs w:val="20"/>
              </w:rPr>
              <w:t>l</w:t>
            </w:r>
          </w:p>
        </w:tc>
      </w:tr>
      <w:tr w:rsidR="00DB5F55" w:rsidRPr="000E7B01" w14:paraId="7F9F148B" w14:textId="77777777" w:rsidTr="00C0324A">
        <w:trPr>
          <w:trHeight w:val="926"/>
        </w:trPr>
        <w:tc>
          <w:tcPr>
            <w:tcW w:w="4712" w:type="dxa"/>
            <w:shd w:val="clear" w:color="auto" w:fill="F2F2F2" w:themeFill="background1" w:themeFillShade="F2"/>
          </w:tcPr>
          <w:p w14:paraId="1AC56868" w14:textId="77777777" w:rsidR="00DB5F55" w:rsidRPr="000E7B01" w:rsidRDefault="00DB5F55" w:rsidP="00DB5F55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0E7B01">
              <w:rPr>
                <w:rFonts w:ascii="Verdana" w:hAnsi="Verdana"/>
                <w:sz w:val="20"/>
                <w:szCs w:val="20"/>
              </w:rPr>
              <w:t>Greater visibility of the MRRP contributions to the LOIP and vice versa</w:t>
            </w:r>
          </w:p>
          <w:p w14:paraId="22432EC8" w14:textId="77777777" w:rsidR="00DB5F55" w:rsidRPr="000E7B01" w:rsidRDefault="00DB5F55" w:rsidP="00DB5F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12" w:type="dxa"/>
            <w:shd w:val="clear" w:color="auto" w:fill="F2F2F2" w:themeFill="background1" w:themeFillShade="F2"/>
          </w:tcPr>
          <w:p w14:paraId="0211964C" w14:textId="097DF9D4" w:rsidR="00DB5F55" w:rsidRDefault="00215A59" w:rsidP="00E30F99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P</w:t>
            </w:r>
            <w:r w:rsidR="00E30F99" w:rsidRPr="00E30F99">
              <w:rPr>
                <w:rFonts w:ascii="Verdana" w:hAnsi="Verdana"/>
                <w:i/>
                <w:sz w:val="20"/>
                <w:szCs w:val="20"/>
              </w:rPr>
              <w:t xml:space="preserve">olicy and practice are more </w:t>
            </w:r>
            <w:r w:rsidR="00E30F99" w:rsidRPr="005114AC">
              <w:rPr>
                <w:rFonts w:ascii="Verdana" w:hAnsi="Verdana"/>
                <w:i/>
                <w:sz w:val="20"/>
                <w:szCs w:val="20"/>
              </w:rPr>
              <w:t>connected?</w:t>
            </w:r>
          </w:p>
          <w:p w14:paraId="7F469F98" w14:textId="5F13C31F" w:rsidR="00215A59" w:rsidRPr="005114AC" w:rsidRDefault="00215A59" w:rsidP="00E30F99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Decision-makers better able to fund what works?</w:t>
            </w:r>
          </w:p>
          <w:p w14:paraId="06666FB3" w14:textId="6968CDC7" w:rsidR="005114AC" w:rsidRPr="00E30F99" w:rsidRDefault="005114AC" w:rsidP="00E30F99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5114AC">
              <w:rPr>
                <w:rFonts w:ascii="Verdana" w:hAnsi="Verdana"/>
                <w:i/>
                <w:sz w:val="20"/>
                <w:szCs w:val="20"/>
              </w:rPr>
              <w:t>Are better able to identify and meet gaps in need?</w:t>
            </w:r>
          </w:p>
        </w:tc>
        <w:tc>
          <w:tcPr>
            <w:tcW w:w="4713" w:type="dxa"/>
            <w:shd w:val="clear" w:color="auto" w:fill="F2F2F2" w:themeFill="background1" w:themeFillShade="F2"/>
          </w:tcPr>
          <w:p w14:paraId="22D7CC9E" w14:textId="7CF9255D" w:rsidR="00DB5F55" w:rsidRPr="00E30F99" w:rsidRDefault="00C1487C" w:rsidP="00C1487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E30F99">
              <w:rPr>
                <w:rFonts w:ascii="Verdana" w:hAnsi="Verdana"/>
                <w:i/>
                <w:sz w:val="20"/>
                <w:szCs w:val="20"/>
              </w:rPr>
              <w:t>Services are better able to meet people’s needs?</w:t>
            </w:r>
          </w:p>
          <w:p w14:paraId="7D1B505A" w14:textId="40E5FE33" w:rsidR="00E30F99" w:rsidRPr="00E30F99" w:rsidRDefault="00E30F99" w:rsidP="00C1487C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E30F99">
              <w:rPr>
                <w:rFonts w:ascii="Verdana" w:hAnsi="Verdana"/>
                <w:i/>
                <w:sz w:val="20"/>
                <w:szCs w:val="20"/>
              </w:rPr>
              <w:t>Everyone better understands/ values the voice and experience of people</w:t>
            </w:r>
            <w:r w:rsidR="00215A59">
              <w:rPr>
                <w:rFonts w:ascii="Verdana" w:hAnsi="Verdana"/>
                <w:i/>
                <w:sz w:val="20"/>
                <w:szCs w:val="20"/>
              </w:rPr>
              <w:t>?</w:t>
            </w:r>
          </w:p>
          <w:p w14:paraId="405E603F" w14:textId="77777777" w:rsidR="00DB5F55" w:rsidRPr="000E7B01" w:rsidRDefault="00DB5F55" w:rsidP="00DB5F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BC319A5" w14:textId="3AA48BB9" w:rsidR="00532EC4" w:rsidRPr="00BA5092" w:rsidRDefault="00532EC4" w:rsidP="00DB5F55">
      <w:pPr>
        <w:ind w:firstLine="720"/>
        <w:rPr>
          <w:rFonts w:ascii="Verdana" w:hAnsi="Verdana"/>
          <w:b/>
          <w:sz w:val="24"/>
          <w:szCs w:val="24"/>
        </w:rPr>
      </w:pPr>
      <w:r w:rsidRPr="00BA5092">
        <w:rPr>
          <w:rFonts w:ascii="Verdana" w:hAnsi="Verdana"/>
          <w:b/>
          <w:sz w:val="24"/>
          <w:szCs w:val="24"/>
        </w:rPr>
        <w:t>Making Recovery Real Partnership Outcomes</w:t>
      </w:r>
      <w:r w:rsidR="000130E1">
        <w:rPr>
          <w:rFonts w:ascii="Verdana" w:hAnsi="Verdana"/>
          <w:b/>
          <w:sz w:val="24"/>
          <w:szCs w:val="24"/>
        </w:rPr>
        <w:t>, Moray</w:t>
      </w:r>
      <w:r w:rsidR="004F69A4">
        <w:rPr>
          <w:rFonts w:ascii="Verdana" w:hAnsi="Verdana"/>
          <w:b/>
          <w:sz w:val="24"/>
          <w:szCs w:val="24"/>
        </w:rPr>
        <w:t xml:space="preserve"> (v1 – 02/04/19)</w:t>
      </w:r>
    </w:p>
    <w:p w14:paraId="33096DF0" w14:textId="607BA24A" w:rsidR="008041D2" w:rsidRDefault="008041D2" w:rsidP="00DB5F55"/>
    <w:sectPr w:rsidR="008041D2" w:rsidSect="000E7B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81208"/>
    <w:multiLevelType w:val="hybridMultilevel"/>
    <w:tmpl w:val="BDBC9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E5D1F"/>
    <w:multiLevelType w:val="hybridMultilevel"/>
    <w:tmpl w:val="679C5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86677"/>
    <w:multiLevelType w:val="hybridMultilevel"/>
    <w:tmpl w:val="56FED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924E8"/>
    <w:multiLevelType w:val="hybridMultilevel"/>
    <w:tmpl w:val="4DF2B192"/>
    <w:lvl w:ilvl="0" w:tplc="9348A9D2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E127D5"/>
    <w:multiLevelType w:val="hybridMultilevel"/>
    <w:tmpl w:val="2B442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5C027B"/>
    <w:multiLevelType w:val="hybridMultilevel"/>
    <w:tmpl w:val="AAB44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C2"/>
    <w:rsid w:val="000130E1"/>
    <w:rsid w:val="0004042B"/>
    <w:rsid w:val="000B4027"/>
    <w:rsid w:val="000D2133"/>
    <w:rsid w:val="000E7B01"/>
    <w:rsid w:val="00136F46"/>
    <w:rsid w:val="001437AA"/>
    <w:rsid w:val="001567EA"/>
    <w:rsid w:val="001C058E"/>
    <w:rsid w:val="001E6267"/>
    <w:rsid w:val="001F43C9"/>
    <w:rsid w:val="00215A59"/>
    <w:rsid w:val="002578FC"/>
    <w:rsid w:val="002844D7"/>
    <w:rsid w:val="00292641"/>
    <w:rsid w:val="0033655E"/>
    <w:rsid w:val="003E7670"/>
    <w:rsid w:val="003F5773"/>
    <w:rsid w:val="004611A5"/>
    <w:rsid w:val="00497D9E"/>
    <w:rsid w:val="004F53CB"/>
    <w:rsid w:val="004F69A4"/>
    <w:rsid w:val="005114AC"/>
    <w:rsid w:val="00532EC4"/>
    <w:rsid w:val="00556C77"/>
    <w:rsid w:val="005E1594"/>
    <w:rsid w:val="00643472"/>
    <w:rsid w:val="00646992"/>
    <w:rsid w:val="006862BE"/>
    <w:rsid w:val="006A5D66"/>
    <w:rsid w:val="00733FEC"/>
    <w:rsid w:val="0074509B"/>
    <w:rsid w:val="007B2A16"/>
    <w:rsid w:val="007C162F"/>
    <w:rsid w:val="007E712B"/>
    <w:rsid w:val="008041D2"/>
    <w:rsid w:val="00882374"/>
    <w:rsid w:val="008A1CFB"/>
    <w:rsid w:val="008D30B9"/>
    <w:rsid w:val="008F65B2"/>
    <w:rsid w:val="009049F9"/>
    <w:rsid w:val="009A5BF1"/>
    <w:rsid w:val="009C15B5"/>
    <w:rsid w:val="00A73CA1"/>
    <w:rsid w:val="00A94234"/>
    <w:rsid w:val="00AC1042"/>
    <w:rsid w:val="00AC4550"/>
    <w:rsid w:val="00AE2AC2"/>
    <w:rsid w:val="00B1082B"/>
    <w:rsid w:val="00B45F7A"/>
    <w:rsid w:val="00B94F9F"/>
    <w:rsid w:val="00BA5092"/>
    <w:rsid w:val="00BF5E56"/>
    <w:rsid w:val="00C0324A"/>
    <w:rsid w:val="00C1487C"/>
    <w:rsid w:val="00CF346E"/>
    <w:rsid w:val="00D01E94"/>
    <w:rsid w:val="00D47D39"/>
    <w:rsid w:val="00D56136"/>
    <w:rsid w:val="00D62ABA"/>
    <w:rsid w:val="00DB5F55"/>
    <w:rsid w:val="00DC7380"/>
    <w:rsid w:val="00DF60EB"/>
    <w:rsid w:val="00E30F99"/>
    <w:rsid w:val="00F70260"/>
    <w:rsid w:val="00FB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3B55"/>
  <w15:chartTrackingRefBased/>
  <w15:docId w15:val="{6EB6FBDF-16E9-4DCF-A91E-042892AA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3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74D291954434AB893FE0C91111AD7" ma:contentTypeVersion="8" ma:contentTypeDescription="Create a new document." ma:contentTypeScope="" ma:versionID="3c2dfd37d210ddd5e32082121188dbea">
  <xsd:schema xmlns:xsd="http://www.w3.org/2001/XMLSchema" xmlns:xs="http://www.w3.org/2001/XMLSchema" xmlns:p="http://schemas.microsoft.com/office/2006/metadata/properties" xmlns:ns2="99220319-d3a5-4dfa-81f2-77a8d0220702" targetNamespace="http://schemas.microsoft.com/office/2006/metadata/properties" ma:root="true" ma:fieldsID="a9f7b22875d825fe14ff6f88132fe2f0" ns2:_="">
    <xsd:import namespace="99220319-d3a5-4dfa-81f2-77a8d0220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20319-d3a5-4dfa-81f2-77a8d0220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E6B80-15DB-48AB-B6E1-DC2CDA8B9F3E}"/>
</file>

<file path=customXml/itemProps2.xml><?xml version="1.0" encoding="utf-8"?>
<ds:datastoreItem xmlns:ds="http://schemas.openxmlformats.org/officeDocument/2006/customXml" ds:itemID="{17B53974-999A-4E22-B1F7-459E7ED54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029A7-CC2E-4757-A9DE-F1559451F75E}">
  <ds:schemaRefs>
    <ds:schemaRef ds:uri="b066d704-c755-41f8-a142-6c212d61cb1c"/>
    <ds:schemaRef ds:uri="1399ea7d-6676-498e-a234-75176744bb4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Swan</dc:creator>
  <cp:keywords/>
  <dc:description/>
  <cp:lastModifiedBy>Elidh Brown</cp:lastModifiedBy>
  <cp:revision>2</cp:revision>
  <dcterms:created xsi:type="dcterms:W3CDTF">2022-07-25T08:24:00Z</dcterms:created>
  <dcterms:modified xsi:type="dcterms:W3CDTF">2022-07-25T08:24:00Z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0x01010001974D291954434AB893FE0C91111AD7</vt:lpwstr>
  </property>
</Properties>
</file>