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0DA6" w14:textId="3E68B1BC" w:rsidR="001A5606" w:rsidRDefault="0058629B">
      <w:pPr>
        <w:pStyle w:val="Heading1"/>
        <w:spacing w:line="276" w:lineRule="auto"/>
      </w:pPr>
      <w:bookmarkStart w:id="0" w:name="_Hlk70600002"/>
      <w:bookmarkEnd w:id="0"/>
      <w:r w:rsidRPr="0058629B">
        <w:rPr>
          <w:rFonts w:ascii="Calibri" w:hAnsi="Calibri" w:cs="Calibri"/>
          <w:noProof/>
        </w:rPr>
        <w:pict w14:anchorId="5356A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9" type="#_x0000_t75" alt="Scottish Recovery Network logo.&#10;" style="width:171.75pt;height:87pt;visibility:visible;mso-wrap-style:square">
            <v:imagedata r:id="rId7" o:title="Scottish Recovery Network logo"/>
          </v:shape>
        </w:pict>
      </w:r>
    </w:p>
    <w:p w14:paraId="27B80DA7" w14:textId="77777777" w:rsidR="001A5606" w:rsidRDefault="001A5606">
      <w:pPr>
        <w:pStyle w:val="Heading1"/>
        <w:spacing w:line="276" w:lineRule="auto"/>
        <w:rPr>
          <w:rFonts w:ascii="Calibri" w:hAnsi="Calibri" w:cs="Calibri"/>
          <w:b/>
          <w:bCs/>
          <w:color w:val="3A637D"/>
          <w:sz w:val="40"/>
          <w:szCs w:val="40"/>
        </w:rPr>
      </w:pPr>
    </w:p>
    <w:p w14:paraId="27B80DA8" w14:textId="77777777" w:rsidR="001A5606" w:rsidRDefault="001A5606">
      <w:pPr>
        <w:spacing w:line="276" w:lineRule="auto"/>
        <w:rPr>
          <w:rFonts w:cs="Calibri"/>
          <w:b/>
          <w:bCs/>
          <w:color w:val="3A637D"/>
          <w:sz w:val="84"/>
          <w:szCs w:val="84"/>
        </w:rPr>
      </w:pPr>
    </w:p>
    <w:p w14:paraId="27B80DA9" w14:textId="77777777" w:rsidR="001A5606" w:rsidRDefault="00184C7E">
      <w:pPr>
        <w:spacing w:line="276" w:lineRule="auto"/>
        <w:jc w:val="center"/>
        <w:rPr>
          <w:rFonts w:cs="Calibri"/>
          <w:b/>
          <w:bCs/>
          <w:color w:val="3A637D"/>
          <w:sz w:val="84"/>
          <w:szCs w:val="84"/>
        </w:rPr>
      </w:pPr>
      <w:r>
        <w:rPr>
          <w:rFonts w:cs="Calibri"/>
          <w:b/>
          <w:bCs/>
          <w:color w:val="3A637D"/>
          <w:sz w:val="84"/>
          <w:szCs w:val="84"/>
        </w:rPr>
        <w:t>Empowering connections</w:t>
      </w:r>
    </w:p>
    <w:p w14:paraId="27B80DAA" w14:textId="77777777" w:rsidR="001A5606" w:rsidRDefault="00184C7E">
      <w:pPr>
        <w:spacing w:line="276" w:lineRule="auto"/>
        <w:jc w:val="center"/>
        <w:rPr>
          <w:rFonts w:cs="Calibri"/>
          <w:b/>
          <w:bCs/>
          <w:color w:val="3A637D"/>
          <w:sz w:val="60"/>
          <w:szCs w:val="60"/>
        </w:rPr>
      </w:pPr>
      <w:r>
        <w:rPr>
          <w:rFonts w:cs="Calibri"/>
          <w:b/>
          <w:bCs/>
          <w:color w:val="3A637D"/>
          <w:sz w:val="60"/>
          <w:szCs w:val="60"/>
        </w:rPr>
        <w:t>Tips for taking peer support online</w:t>
      </w:r>
    </w:p>
    <w:p w14:paraId="27B80DAB" w14:textId="7536A43E" w:rsidR="001A5606" w:rsidRDefault="0058629B">
      <w:pPr>
        <w:spacing w:line="276" w:lineRule="auto"/>
      </w:pPr>
      <w:r>
        <w:rPr>
          <w:noProof/>
        </w:rPr>
        <w:pict w14:anchorId="11A4AABC">
          <v:shape id="Picture 11" o:spid="_x0000_s1030" type="#_x0000_t75" style="position:absolute;margin-left:57.9pt;margin-top:39.65pt;width:314pt;height:276.25pt;z-index:-251657216;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p>
    <w:p w14:paraId="27B80DAC" w14:textId="77777777" w:rsidR="001A5606" w:rsidRDefault="001A5606">
      <w:pPr>
        <w:spacing w:line="276" w:lineRule="auto"/>
        <w:rPr>
          <w:rFonts w:cs="Calibri"/>
        </w:rPr>
      </w:pPr>
    </w:p>
    <w:p w14:paraId="27B80DAD" w14:textId="77777777" w:rsidR="001A5606" w:rsidRDefault="001A5606">
      <w:pPr>
        <w:spacing w:line="276" w:lineRule="auto"/>
        <w:rPr>
          <w:rFonts w:cs="Calibri"/>
          <w:sz w:val="28"/>
          <w:szCs w:val="28"/>
        </w:rPr>
      </w:pPr>
    </w:p>
    <w:p w14:paraId="27B80DAE" w14:textId="77777777" w:rsidR="001A5606" w:rsidRDefault="001A5606">
      <w:pPr>
        <w:pStyle w:val="Heading1"/>
        <w:spacing w:line="276" w:lineRule="auto"/>
        <w:rPr>
          <w:rFonts w:ascii="Calibri" w:hAnsi="Calibri" w:cs="Calibri"/>
          <w:b/>
          <w:bCs/>
          <w:color w:val="3A637D"/>
        </w:rPr>
      </w:pPr>
    </w:p>
    <w:p w14:paraId="27B80DAF" w14:textId="77777777" w:rsidR="001A5606" w:rsidRDefault="001A5606">
      <w:pPr>
        <w:pStyle w:val="Heading1"/>
        <w:spacing w:line="276" w:lineRule="auto"/>
        <w:rPr>
          <w:rFonts w:ascii="Calibri" w:hAnsi="Calibri" w:cs="Calibri"/>
          <w:b/>
          <w:bCs/>
          <w:color w:val="3A637D"/>
        </w:rPr>
      </w:pPr>
    </w:p>
    <w:p w14:paraId="27B80DB0" w14:textId="77777777" w:rsidR="001A5606" w:rsidRDefault="001A5606">
      <w:pPr>
        <w:pStyle w:val="Heading1"/>
        <w:spacing w:line="276" w:lineRule="auto"/>
        <w:rPr>
          <w:rFonts w:ascii="Calibri" w:hAnsi="Calibri" w:cs="Calibri"/>
          <w:b/>
          <w:bCs/>
          <w:color w:val="3A637D"/>
        </w:rPr>
      </w:pPr>
    </w:p>
    <w:p w14:paraId="27B80DB1" w14:textId="77777777" w:rsidR="001A5606" w:rsidRDefault="001A5606">
      <w:pPr>
        <w:pStyle w:val="Heading1"/>
        <w:spacing w:line="276" w:lineRule="auto"/>
        <w:rPr>
          <w:rFonts w:ascii="Calibri" w:hAnsi="Calibri" w:cs="Calibri"/>
          <w:b/>
          <w:bCs/>
          <w:color w:val="3A637D"/>
        </w:rPr>
      </w:pPr>
    </w:p>
    <w:p w14:paraId="27B80DB2" w14:textId="77777777" w:rsidR="001A5606" w:rsidRDefault="001A5606">
      <w:pPr>
        <w:pStyle w:val="Heading1"/>
        <w:spacing w:line="276" w:lineRule="auto"/>
        <w:rPr>
          <w:rFonts w:ascii="Calibri" w:hAnsi="Calibri" w:cs="Calibri"/>
          <w:b/>
          <w:bCs/>
          <w:color w:val="3A637D"/>
        </w:rPr>
      </w:pPr>
    </w:p>
    <w:p w14:paraId="27B80DB3" w14:textId="77777777" w:rsidR="001A5606" w:rsidRDefault="001A5606">
      <w:pPr>
        <w:pStyle w:val="Heading1"/>
        <w:spacing w:line="276" w:lineRule="auto"/>
        <w:rPr>
          <w:rFonts w:ascii="Calibri" w:hAnsi="Calibri" w:cs="Calibri"/>
          <w:b/>
          <w:bCs/>
          <w:color w:val="3A637D"/>
        </w:rPr>
      </w:pPr>
    </w:p>
    <w:p w14:paraId="27B80DB4" w14:textId="77777777" w:rsidR="001A5606" w:rsidRDefault="001A5606">
      <w:pPr>
        <w:spacing w:line="276" w:lineRule="auto"/>
        <w:rPr>
          <w:rFonts w:cs="Calibri"/>
        </w:rPr>
      </w:pPr>
    </w:p>
    <w:p w14:paraId="27B80DB5" w14:textId="77777777" w:rsidR="001A5606" w:rsidRDefault="001A5606">
      <w:pPr>
        <w:spacing w:line="276" w:lineRule="auto"/>
        <w:rPr>
          <w:rFonts w:cs="Calibri"/>
        </w:rPr>
      </w:pPr>
    </w:p>
    <w:p w14:paraId="27B80DB6" w14:textId="77777777" w:rsidR="001A5606" w:rsidRDefault="001A5606">
      <w:pPr>
        <w:spacing w:line="276" w:lineRule="auto"/>
        <w:rPr>
          <w:rFonts w:cs="Calibri"/>
        </w:rPr>
      </w:pPr>
    </w:p>
    <w:p w14:paraId="27B80DB7" w14:textId="77777777" w:rsidR="001A5606" w:rsidRDefault="001A5606">
      <w:pPr>
        <w:spacing w:line="276" w:lineRule="auto"/>
        <w:rPr>
          <w:rFonts w:cs="Calibri"/>
        </w:rPr>
      </w:pPr>
    </w:p>
    <w:p w14:paraId="27B80DB8" w14:textId="77777777" w:rsidR="001A5606" w:rsidRDefault="001A5606">
      <w:pPr>
        <w:spacing w:line="276" w:lineRule="auto"/>
        <w:rPr>
          <w:rFonts w:cs="Calibri"/>
          <w:color w:val="0F4F5B"/>
        </w:rPr>
      </w:pPr>
    </w:p>
    <w:p w14:paraId="27B80DB9" w14:textId="77777777" w:rsidR="001A5606" w:rsidRDefault="00184C7E">
      <w:pPr>
        <w:spacing w:line="276" w:lineRule="auto"/>
        <w:rPr>
          <w:rFonts w:cs="Calibri"/>
          <w:b/>
          <w:bCs/>
          <w:color w:val="0F4F5B"/>
          <w:sz w:val="44"/>
          <w:szCs w:val="44"/>
        </w:rPr>
      </w:pPr>
      <w:r>
        <w:rPr>
          <w:rFonts w:cs="Calibri"/>
          <w:b/>
          <w:bCs/>
          <w:color w:val="0F4F5B"/>
          <w:sz w:val="44"/>
          <w:szCs w:val="44"/>
        </w:rPr>
        <w:t>Contents</w:t>
      </w:r>
    </w:p>
    <w:p w14:paraId="27B80DBA" w14:textId="77777777" w:rsidR="001A5606" w:rsidRDefault="001A5606">
      <w:pPr>
        <w:spacing w:line="276" w:lineRule="auto"/>
        <w:rPr>
          <w:rFonts w:cs="Calibri"/>
          <w:b/>
          <w:bCs/>
          <w:color w:val="F18B06"/>
          <w:sz w:val="40"/>
          <w:szCs w:val="40"/>
        </w:rPr>
      </w:pPr>
    </w:p>
    <w:p w14:paraId="27B80DBB" w14:textId="77777777" w:rsidR="001A5606" w:rsidRDefault="00184C7E">
      <w:pPr>
        <w:pStyle w:val="Heading1"/>
        <w:spacing w:line="276" w:lineRule="auto"/>
      </w:pPr>
      <w:r>
        <w:rPr>
          <w:rFonts w:ascii="Calibri" w:hAnsi="Calibri" w:cs="Calibri"/>
          <w:b/>
          <w:bCs/>
          <w:color w:val="0F4F5B"/>
          <w:sz w:val="28"/>
          <w:szCs w:val="28"/>
        </w:rPr>
        <w:t xml:space="preserve">Introduction        </w:t>
      </w:r>
      <w:r>
        <w:rPr>
          <w:rFonts w:ascii="Calibri" w:hAnsi="Calibri" w:cs="Calibri"/>
          <w:b/>
          <w:bCs/>
          <w:color w:val="3A637D"/>
          <w:sz w:val="28"/>
          <w:szCs w:val="28"/>
        </w:rPr>
        <w:t xml:space="preserve">                                                                          page      3</w:t>
      </w:r>
    </w:p>
    <w:p w14:paraId="27B80DBD" w14:textId="77777777" w:rsidR="001A5606" w:rsidRDefault="00184C7E">
      <w:pPr>
        <w:spacing w:line="276" w:lineRule="auto"/>
        <w:rPr>
          <w:rFonts w:cs="Calibri"/>
          <w:b/>
          <w:bCs/>
          <w:color w:val="0F4F5B"/>
          <w:sz w:val="28"/>
          <w:szCs w:val="28"/>
        </w:rPr>
      </w:pPr>
      <w:r>
        <w:rPr>
          <w:rFonts w:cs="Calibri"/>
          <w:b/>
          <w:bCs/>
          <w:color w:val="0F4F5B"/>
          <w:sz w:val="28"/>
          <w:szCs w:val="28"/>
        </w:rPr>
        <w:t>Developing your online space</w:t>
      </w:r>
      <w:r>
        <w:rPr>
          <w:rFonts w:cs="Calibri"/>
          <w:b/>
          <w:bCs/>
          <w:color w:val="0F4F5B"/>
          <w:sz w:val="28"/>
          <w:szCs w:val="28"/>
        </w:rPr>
        <w:t xml:space="preserve">                                                                  5</w:t>
      </w:r>
    </w:p>
    <w:p w14:paraId="27B80DBE"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Get started …………………………………………………………………………  5</w:t>
      </w:r>
    </w:p>
    <w:p w14:paraId="27B80DBF"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Choose an online platform ………………………………………………..   5</w:t>
      </w:r>
    </w:p>
    <w:p w14:paraId="27B80DC0"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Create a welcome pack ……………………………………………………..   6</w:t>
      </w:r>
    </w:p>
    <w:p w14:paraId="27B80DC1"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 xml:space="preserve">Group structure ………………………………………………………………….  </w:t>
      </w:r>
      <w:r>
        <w:rPr>
          <w:rFonts w:cs="Calibri"/>
          <w:sz w:val="28"/>
          <w:szCs w:val="28"/>
        </w:rPr>
        <w:t>6</w:t>
      </w:r>
    </w:p>
    <w:p w14:paraId="27B80DC2"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Group agreements ……………………………………………………………..  7</w:t>
      </w:r>
    </w:p>
    <w:p w14:paraId="27B80DC3"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Connecting and engaging ……………………………………………………  7</w:t>
      </w:r>
    </w:p>
    <w:p w14:paraId="27B80DC4" w14:textId="77777777" w:rsidR="001A5606" w:rsidRDefault="00184C7E">
      <w:pPr>
        <w:pStyle w:val="ListParagraph"/>
        <w:numPr>
          <w:ilvl w:val="0"/>
          <w:numId w:val="1"/>
        </w:numPr>
        <w:spacing w:after="0" w:line="276" w:lineRule="auto"/>
        <w:rPr>
          <w:rFonts w:cs="Calibri"/>
          <w:sz w:val="28"/>
          <w:szCs w:val="28"/>
        </w:rPr>
      </w:pPr>
      <w:r>
        <w:rPr>
          <w:rFonts w:cs="Calibri"/>
          <w:sz w:val="28"/>
          <w:szCs w:val="28"/>
        </w:rPr>
        <w:t>Wrapping up the group ………………………………………………………. 8</w:t>
      </w:r>
    </w:p>
    <w:p w14:paraId="27B80DC5" w14:textId="77777777" w:rsidR="001A5606" w:rsidRDefault="001A5606">
      <w:pPr>
        <w:pStyle w:val="ListParagraph"/>
        <w:spacing w:line="276" w:lineRule="auto"/>
        <w:rPr>
          <w:rFonts w:cs="Calibri"/>
          <w:sz w:val="28"/>
          <w:szCs w:val="28"/>
        </w:rPr>
      </w:pPr>
    </w:p>
    <w:p w14:paraId="27B80DC6" w14:textId="77777777" w:rsidR="001A5606" w:rsidRDefault="00184C7E">
      <w:pPr>
        <w:spacing w:line="276" w:lineRule="auto"/>
        <w:rPr>
          <w:rFonts w:cs="Calibri"/>
          <w:b/>
          <w:bCs/>
          <w:color w:val="0F4F5B"/>
          <w:sz w:val="28"/>
          <w:szCs w:val="28"/>
        </w:rPr>
      </w:pPr>
      <w:r>
        <w:rPr>
          <w:rFonts w:cs="Calibri"/>
          <w:b/>
          <w:bCs/>
          <w:color w:val="0F4F5B"/>
          <w:sz w:val="28"/>
          <w:szCs w:val="28"/>
        </w:rPr>
        <w:t>Technology                                                                                                   9</w:t>
      </w:r>
    </w:p>
    <w:p w14:paraId="27B80DC7" w14:textId="7EB9C1F4" w:rsidR="001A5606" w:rsidRDefault="00184C7E">
      <w:pPr>
        <w:pStyle w:val="ListParagraph"/>
        <w:numPr>
          <w:ilvl w:val="0"/>
          <w:numId w:val="2"/>
        </w:numPr>
        <w:spacing w:after="0" w:line="276" w:lineRule="auto"/>
        <w:rPr>
          <w:rFonts w:cs="Calibri"/>
          <w:sz w:val="28"/>
          <w:szCs w:val="28"/>
        </w:rPr>
      </w:pPr>
      <w:r>
        <w:rPr>
          <w:rFonts w:cs="Calibri"/>
          <w:sz w:val="28"/>
          <w:szCs w:val="28"/>
        </w:rPr>
        <w:t>L</w:t>
      </w:r>
      <w:r>
        <w:rPr>
          <w:rFonts w:cs="Calibri"/>
          <w:sz w:val="28"/>
          <w:szCs w:val="28"/>
        </w:rPr>
        <w:t>earn together ……………………………………………………………………</w:t>
      </w:r>
      <w:r w:rsidR="00C50B53">
        <w:rPr>
          <w:rFonts w:cs="Calibri"/>
          <w:sz w:val="28"/>
          <w:szCs w:val="28"/>
        </w:rPr>
        <w:t>.</w:t>
      </w:r>
      <w:r>
        <w:rPr>
          <w:rFonts w:cs="Calibri"/>
          <w:sz w:val="28"/>
          <w:szCs w:val="28"/>
        </w:rPr>
        <w:t xml:space="preserve"> </w:t>
      </w:r>
      <w:r>
        <w:rPr>
          <w:rFonts w:cs="Calibri"/>
          <w:sz w:val="28"/>
          <w:szCs w:val="28"/>
        </w:rPr>
        <w:t>9</w:t>
      </w:r>
    </w:p>
    <w:p w14:paraId="27B80DC8" w14:textId="77777777" w:rsidR="001A5606" w:rsidRDefault="00184C7E">
      <w:pPr>
        <w:pStyle w:val="ListParagraph"/>
        <w:numPr>
          <w:ilvl w:val="0"/>
          <w:numId w:val="2"/>
        </w:numPr>
        <w:spacing w:after="0" w:line="276" w:lineRule="auto"/>
        <w:rPr>
          <w:rFonts w:cs="Calibri"/>
          <w:sz w:val="28"/>
          <w:szCs w:val="28"/>
        </w:rPr>
      </w:pPr>
      <w:r>
        <w:rPr>
          <w:rFonts w:cs="Calibri"/>
          <w:sz w:val="28"/>
          <w:szCs w:val="28"/>
        </w:rPr>
        <w:t>Digital access ………………………………………………………………………. 9</w:t>
      </w:r>
    </w:p>
    <w:p w14:paraId="27B80DC9" w14:textId="77777777" w:rsidR="001A5606" w:rsidRDefault="00184C7E">
      <w:pPr>
        <w:pStyle w:val="ListParagraph"/>
        <w:numPr>
          <w:ilvl w:val="0"/>
          <w:numId w:val="2"/>
        </w:numPr>
        <w:spacing w:after="0" w:line="276" w:lineRule="auto"/>
        <w:rPr>
          <w:rFonts w:cs="Calibri"/>
          <w:sz w:val="28"/>
          <w:szCs w:val="28"/>
        </w:rPr>
      </w:pPr>
      <w:r>
        <w:rPr>
          <w:rFonts w:cs="Calibri"/>
          <w:sz w:val="28"/>
          <w:szCs w:val="28"/>
        </w:rPr>
        <w:t>Digital confidence ……………………………………………………………….. 9</w:t>
      </w:r>
    </w:p>
    <w:p w14:paraId="27B80DCA" w14:textId="01AA6F2D" w:rsidR="001A5606" w:rsidRDefault="00184C7E">
      <w:pPr>
        <w:pStyle w:val="ListParagraph"/>
        <w:numPr>
          <w:ilvl w:val="0"/>
          <w:numId w:val="2"/>
        </w:numPr>
        <w:spacing w:after="0" w:line="276" w:lineRule="auto"/>
        <w:rPr>
          <w:rFonts w:cs="Calibri"/>
          <w:sz w:val="28"/>
          <w:szCs w:val="28"/>
        </w:rPr>
      </w:pPr>
      <w:r>
        <w:rPr>
          <w:rFonts w:cs="Calibri"/>
          <w:sz w:val="28"/>
          <w:szCs w:val="28"/>
        </w:rPr>
        <w:t>Facilitator support ……………………………………………………………….</w:t>
      </w:r>
      <w:r>
        <w:rPr>
          <w:rFonts w:cs="Calibri"/>
          <w:sz w:val="28"/>
          <w:szCs w:val="28"/>
        </w:rPr>
        <w:t xml:space="preserve"> 10</w:t>
      </w:r>
    </w:p>
    <w:p w14:paraId="27B80DCB" w14:textId="77777777" w:rsidR="001A5606" w:rsidRDefault="001A5606">
      <w:pPr>
        <w:spacing w:line="276" w:lineRule="auto"/>
        <w:rPr>
          <w:rFonts w:cs="Calibri"/>
          <w:color w:val="0F4F5B"/>
          <w:sz w:val="28"/>
          <w:szCs w:val="28"/>
        </w:rPr>
      </w:pPr>
    </w:p>
    <w:p w14:paraId="27B80DCC" w14:textId="0375868F" w:rsidR="001A5606" w:rsidRDefault="00184C7E">
      <w:pPr>
        <w:spacing w:line="276" w:lineRule="auto"/>
        <w:rPr>
          <w:rFonts w:cs="Calibri"/>
          <w:b/>
          <w:bCs/>
          <w:color w:val="0F4F5B"/>
          <w:sz w:val="28"/>
          <w:szCs w:val="28"/>
        </w:rPr>
      </w:pPr>
      <w:r>
        <w:rPr>
          <w:rFonts w:cs="Calibri"/>
          <w:b/>
          <w:bCs/>
          <w:color w:val="0F4F5B"/>
          <w:sz w:val="28"/>
          <w:szCs w:val="28"/>
        </w:rPr>
        <w:t xml:space="preserve">Safeguarding and security                                           </w:t>
      </w:r>
      <w:r>
        <w:rPr>
          <w:rFonts w:cs="Calibri"/>
          <w:b/>
          <w:bCs/>
          <w:color w:val="0F4F5B"/>
          <w:sz w:val="28"/>
          <w:szCs w:val="28"/>
        </w:rPr>
        <w:t xml:space="preserve">                              </w:t>
      </w:r>
      <w:r>
        <w:rPr>
          <w:rFonts w:cs="Calibri"/>
          <w:b/>
          <w:bCs/>
          <w:color w:val="0F4F5B"/>
          <w:sz w:val="28"/>
          <w:szCs w:val="28"/>
        </w:rPr>
        <w:t>11</w:t>
      </w:r>
    </w:p>
    <w:p w14:paraId="27B80DCD" w14:textId="344BEC31" w:rsidR="001A5606" w:rsidRDefault="00184C7E">
      <w:pPr>
        <w:pStyle w:val="ListParagraph"/>
        <w:numPr>
          <w:ilvl w:val="0"/>
          <w:numId w:val="3"/>
        </w:numPr>
        <w:spacing w:after="0" w:line="276" w:lineRule="auto"/>
        <w:rPr>
          <w:rFonts w:cs="Calibri"/>
          <w:sz w:val="28"/>
          <w:szCs w:val="28"/>
        </w:rPr>
      </w:pPr>
      <w:r>
        <w:rPr>
          <w:rFonts w:cs="Calibri"/>
          <w:sz w:val="28"/>
          <w:szCs w:val="28"/>
        </w:rPr>
        <w:t>Creating a group agreement ………………………………………………</w:t>
      </w:r>
      <w:r w:rsidR="00C50B53">
        <w:rPr>
          <w:rFonts w:cs="Calibri"/>
          <w:sz w:val="28"/>
          <w:szCs w:val="28"/>
        </w:rPr>
        <w:t>.. 1</w:t>
      </w:r>
      <w:r>
        <w:rPr>
          <w:rFonts w:cs="Calibri"/>
          <w:sz w:val="28"/>
          <w:szCs w:val="28"/>
        </w:rPr>
        <w:t>3</w:t>
      </w:r>
    </w:p>
    <w:p w14:paraId="27B80DCE" w14:textId="6E51329B" w:rsidR="001A5606" w:rsidRDefault="00184C7E">
      <w:pPr>
        <w:pStyle w:val="ListParagraph"/>
        <w:numPr>
          <w:ilvl w:val="0"/>
          <w:numId w:val="3"/>
        </w:numPr>
        <w:spacing w:after="0" w:line="276" w:lineRule="auto"/>
        <w:rPr>
          <w:rFonts w:cs="Calibri"/>
          <w:sz w:val="28"/>
          <w:szCs w:val="28"/>
        </w:rPr>
      </w:pPr>
      <w:r>
        <w:rPr>
          <w:rFonts w:cs="Calibri"/>
          <w:sz w:val="28"/>
          <w:szCs w:val="28"/>
        </w:rPr>
        <w:t>Safeguarding ……………………………………………………………………….</w:t>
      </w:r>
      <w:r w:rsidR="00C50B53">
        <w:rPr>
          <w:rFonts w:cs="Calibri"/>
          <w:sz w:val="28"/>
          <w:szCs w:val="28"/>
        </w:rPr>
        <w:t xml:space="preserve"> </w:t>
      </w:r>
      <w:r>
        <w:rPr>
          <w:rFonts w:cs="Calibri"/>
          <w:sz w:val="28"/>
          <w:szCs w:val="28"/>
        </w:rPr>
        <w:t>14</w:t>
      </w:r>
    </w:p>
    <w:p w14:paraId="27B80DCF" w14:textId="4250F4A9" w:rsidR="001A5606" w:rsidRDefault="00184C7E">
      <w:pPr>
        <w:pStyle w:val="ListParagraph"/>
        <w:numPr>
          <w:ilvl w:val="0"/>
          <w:numId w:val="3"/>
        </w:numPr>
        <w:spacing w:after="0" w:line="276" w:lineRule="auto"/>
        <w:rPr>
          <w:rFonts w:cs="Calibri"/>
          <w:sz w:val="28"/>
          <w:szCs w:val="28"/>
        </w:rPr>
      </w:pPr>
      <w:r>
        <w:rPr>
          <w:rFonts w:cs="Calibri"/>
          <w:sz w:val="28"/>
          <w:szCs w:val="28"/>
        </w:rPr>
        <w:t>Facilitator wellbeing ……………………………………………………………</w:t>
      </w:r>
      <w:r w:rsidR="00C50B53">
        <w:rPr>
          <w:rFonts w:cs="Calibri"/>
          <w:sz w:val="28"/>
          <w:szCs w:val="28"/>
        </w:rPr>
        <w:t xml:space="preserve">. </w:t>
      </w:r>
      <w:r>
        <w:rPr>
          <w:rFonts w:cs="Calibri"/>
          <w:sz w:val="28"/>
          <w:szCs w:val="28"/>
        </w:rPr>
        <w:t>15</w:t>
      </w:r>
    </w:p>
    <w:p w14:paraId="27B80DD0" w14:textId="77777777" w:rsidR="001A5606" w:rsidRDefault="001A5606">
      <w:pPr>
        <w:pStyle w:val="ListParagraph"/>
        <w:spacing w:line="276" w:lineRule="auto"/>
        <w:rPr>
          <w:rFonts w:cs="Calibri"/>
          <w:sz w:val="28"/>
          <w:szCs w:val="28"/>
        </w:rPr>
      </w:pPr>
    </w:p>
    <w:p w14:paraId="27B80DD1" w14:textId="77777777" w:rsidR="001A5606" w:rsidRDefault="00184C7E">
      <w:pPr>
        <w:spacing w:line="276" w:lineRule="auto"/>
        <w:rPr>
          <w:rFonts w:cs="Calibri"/>
          <w:b/>
          <w:bCs/>
          <w:color w:val="0F4F5B"/>
          <w:sz w:val="28"/>
          <w:szCs w:val="28"/>
        </w:rPr>
      </w:pPr>
      <w:r>
        <w:rPr>
          <w:rFonts w:cs="Calibri"/>
          <w:b/>
          <w:bCs/>
          <w:color w:val="0F4F5B"/>
          <w:sz w:val="28"/>
          <w:szCs w:val="28"/>
        </w:rPr>
        <w:t xml:space="preserve">Resources </w:t>
      </w:r>
      <w:r>
        <w:rPr>
          <w:rFonts w:cs="Calibri"/>
          <w:b/>
          <w:bCs/>
          <w:color w:val="0F4F5B"/>
          <w:sz w:val="28"/>
          <w:szCs w:val="28"/>
        </w:rPr>
        <w:t xml:space="preserve">                                                                                                     16</w:t>
      </w:r>
    </w:p>
    <w:p w14:paraId="27B80DD2" w14:textId="77777777" w:rsidR="001A5606" w:rsidRDefault="00184C7E">
      <w:pPr>
        <w:spacing w:line="276" w:lineRule="auto"/>
        <w:rPr>
          <w:rFonts w:cs="Calibri"/>
          <w:b/>
          <w:bCs/>
          <w:color w:val="0F4F5B"/>
          <w:sz w:val="28"/>
          <w:szCs w:val="28"/>
        </w:rPr>
      </w:pPr>
      <w:r>
        <w:rPr>
          <w:rFonts w:cs="Calibri"/>
          <w:b/>
          <w:bCs/>
          <w:color w:val="0F4F5B"/>
          <w:sz w:val="28"/>
          <w:szCs w:val="28"/>
        </w:rPr>
        <w:t>Get in touch                                                                                                  16</w:t>
      </w:r>
    </w:p>
    <w:p w14:paraId="27B80DD3" w14:textId="77777777" w:rsidR="001A5606" w:rsidRDefault="001A5606">
      <w:pPr>
        <w:pStyle w:val="Heading1"/>
        <w:spacing w:line="276" w:lineRule="auto"/>
        <w:rPr>
          <w:rFonts w:ascii="Calibri" w:hAnsi="Calibri" w:cs="Calibri"/>
          <w:b/>
          <w:bCs/>
          <w:color w:val="3A637D"/>
          <w:sz w:val="36"/>
          <w:szCs w:val="36"/>
        </w:rPr>
      </w:pPr>
    </w:p>
    <w:p w14:paraId="27B80DD4" w14:textId="77777777" w:rsidR="001A5606" w:rsidRDefault="00184C7E">
      <w:pPr>
        <w:pStyle w:val="Heading1"/>
        <w:spacing w:line="276" w:lineRule="auto"/>
        <w:rPr>
          <w:rFonts w:ascii="Calibri" w:hAnsi="Calibri" w:cs="Calibri"/>
          <w:b/>
          <w:bCs/>
          <w:color w:val="3A637D"/>
          <w:sz w:val="36"/>
          <w:szCs w:val="36"/>
        </w:rPr>
      </w:pPr>
      <w:r>
        <w:rPr>
          <w:rFonts w:ascii="Calibri" w:hAnsi="Calibri" w:cs="Calibri"/>
          <w:b/>
          <w:bCs/>
          <w:color w:val="3A637D"/>
          <w:sz w:val="36"/>
          <w:szCs w:val="36"/>
        </w:rPr>
        <w:t>Introduction</w:t>
      </w:r>
    </w:p>
    <w:p w14:paraId="27B80DD5" w14:textId="77777777" w:rsidR="001A5606" w:rsidRDefault="001A5606">
      <w:pPr>
        <w:spacing w:after="0" w:line="276" w:lineRule="auto"/>
        <w:rPr>
          <w:rFonts w:cs="Calibri"/>
          <w:sz w:val="28"/>
          <w:szCs w:val="28"/>
        </w:rPr>
      </w:pPr>
    </w:p>
    <w:p w14:paraId="27B80DD6" w14:textId="77777777" w:rsidR="001A5606" w:rsidRDefault="00184C7E">
      <w:pPr>
        <w:spacing w:line="276" w:lineRule="auto"/>
        <w:rPr>
          <w:rFonts w:cs="Calibri"/>
          <w:sz w:val="28"/>
          <w:szCs w:val="28"/>
        </w:rPr>
      </w:pPr>
      <w:r>
        <w:rPr>
          <w:rFonts w:cs="Calibri"/>
          <w:sz w:val="28"/>
          <w:szCs w:val="28"/>
        </w:rPr>
        <w:t>Peer support is recognis</w:t>
      </w:r>
      <w:r>
        <w:rPr>
          <w:rFonts w:cs="Calibri"/>
          <w:sz w:val="28"/>
          <w:szCs w:val="28"/>
        </w:rPr>
        <w:t xml:space="preserve">ed as an effective and valued way to help people experiencing mental health problems. Sharing similar experiences brings connection, understanding and acceptance. </w:t>
      </w:r>
    </w:p>
    <w:p w14:paraId="27B80DD7" w14:textId="77777777" w:rsidR="001A5606" w:rsidRDefault="00184C7E">
      <w:pPr>
        <w:spacing w:line="276" w:lineRule="auto"/>
        <w:rPr>
          <w:rFonts w:cs="Calibri"/>
          <w:sz w:val="28"/>
          <w:szCs w:val="28"/>
        </w:rPr>
      </w:pPr>
      <w:r>
        <w:rPr>
          <w:rFonts w:cs="Calibri"/>
          <w:sz w:val="28"/>
          <w:szCs w:val="28"/>
        </w:rPr>
        <w:t>Pre Covid-19, peer support groups or one-to-one peer approaches usually happened face-to-fac</w:t>
      </w:r>
      <w:r>
        <w:rPr>
          <w:rFonts w:cs="Calibri"/>
          <w:sz w:val="28"/>
          <w:szCs w:val="28"/>
        </w:rPr>
        <w:t>e. When confronted with lockdown, peer supporters quickly rose to the challenge. They embraced digital tools to ensure that people were able to continue to access peer support and remain connected.</w:t>
      </w:r>
    </w:p>
    <w:p w14:paraId="27B80DD8" w14:textId="77777777" w:rsidR="001A5606" w:rsidRDefault="00184C7E">
      <w:pPr>
        <w:spacing w:line="276" w:lineRule="auto"/>
        <w:rPr>
          <w:rFonts w:cs="Calibri"/>
          <w:sz w:val="28"/>
          <w:szCs w:val="28"/>
        </w:rPr>
      </w:pPr>
      <w:r>
        <w:rPr>
          <w:rFonts w:cs="Calibri"/>
          <w:sz w:val="28"/>
          <w:szCs w:val="28"/>
        </w:rPr>
        <w:t>To capture learning from these innovative responses, Scott</w:t>
      </w:r>
      <w:r>
        <w:rPr>
          <w:rFonts w:cs="Calibri"/>
          <w:sz w:val="28"/>
          <w:szCs w:val="28"/>
        </w:rPr>
        <w:t>ish Recovery Network gathered the views and experiences of different peer support services and participants from across the country.</w:t>
      </w:r>
    </w:p>
    <w:p w14:paraId="27B80DD9" w14:textId="01CA2560" w:rsidR="001A5606" w:rsidRDefault="0058629B">
      <w:pPr>
        <w:spacing w:line="276" w:lineRule="auto"/>
      </w:pPr>
      <w:r>
        <w:rPr>
          <w:noProof/>
        </w:rPr>
        <w:pict w14:anchorId="1A10639C">
          <v:shape id="_x0000_s1029" type="#_x0000_t75" style="position:absolute;margin-left:90.5pt;margin-top:78.15pt;width:253.5pt;height:133.1pt;z-index:-251654144;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sidR="00184C7E">
        <w:rPr>
          <w:rFonts w:cs="Calibri"/>
          <w:sz w:val="28"/>
          <w:szCs w:val="28"/>
        </w:rPr>
        <w:t xml:space="preserve">The </w:t>
      </w:r>
      <w:hyperlink r:id="rId10" w:history="1">
        <w:r w:rsidR="00184C7E">
          <w:rPr>
            <w:rStyle w:val="Hyperlink"/>
            <w:rFonts w:cs="Calibri"/>
            <w:b/>
            <w:bCs/>
            <w:color w:val="0F4F5B"/>
            <w:sz w:val="28"/>
            <w:szCs w:val="28"/>
          </w:rPr>
          <w:t>Meaningful connections</w:t>
        </w:r>
      </w:hyperlink>
      <w:r w:rsidR="00184C7E">
        <w:rPr>
          <w:rFonts w:cs="Calibri"/>
          <w:sz w:val="28"/>
          <w:szCs w:val="28"/>
        </w:rPr>
        <w:t xml:space="preserve"> research re</w:t>
      </w:r>
      <w:r w:rsidR="00184C7E">
        <w:rPr>
          <w:rFonts w:cs="Calibri"/>
          <w:sz w:val="28"/>
          <w:szCs w:val="28"/>
        </w:rPr>
        <w:t>port explores ‘how peer support in Scotland adapted to a digital world during Covid-19’ and what we can learn from this. The launch of the report was complemented by two online sharing events.</w:t>
      </w:r>
    </w:p>
    <w:p w14:paraId="27B80DDA" w14:textId="77777777" w:rsidR="001A5606" w:rsidRDefault="001A5606">
      <w:pPr>
        <w:spacing w:line="276" w:lineRule="auto"/>
        <w:rPr>
          <w:rFonts w:cs="Calibri"/>
        </w:rPr>
      </w:pPr>
    </w:p>
    <w:p w14:paraId="27B80DDB" w14:textId="77777777" w:rsidR="001A5606" w:rsidRDefault="001A5606">
      <w:pPr>
        <w:spacing w:line="276" w:lineRule="auto"/>
        <w:rPr>
          <w:rFonts w:cs="Calibri"/>
          <w:sz w:val="28"/>
          <w:szCs w:val="28"/>
        </w:rPr>
      </w:pPr>
    </w:p>
    <w:p w14:paraId="27B80DDC" w14:textId="77777777" w:rsidR="001A5606" w:rsidRDefault="001A5606">
      <w:pPr>
        <w:spacing w:line="276" w:lineRule="auto"/>
        <w:rPr>
          <w:rFonts w:cs="Calibri"/>
          <w:sz w:val="28"/>
          <w:szCs w:val="28"/>
        </w:rPr>
      </w:pPr>
    </w:p>
    <w:p w14:paraId="27B80DDD" w14:textId="77777777" w:rsidR="001A5606" w:rsidRDefault="001A5606">
      <w:pPr>
        <w:spacing w:line="276" w:lineRule="auto"/>
        <w:rPr>
          <w:rFonts w:cs="Calibri"/>
          <w:sz w:val="28"/>
          <w:szCs w:val="28"/>
        </w:rPr>
      </w:pPr>
    </w:p>
    <w:p w14:paraId="27B80DDE" w14:textId="77777777" w:rsidR="001A5606" w:rsidRDefault="001A5606">
      <w:pPr>
        <w:spacing w:line="276" w:lineRule="auto"/>
        <w:rPr>
          <w:rFonts w:cs="Calibri"/>
          <w:sz w:val="28"/>
          <w:szCs w:val="28"/>
        </w:rPr>
      </w:pPr>
    </w:p>
    <w:p w14:paraId="27B80DDF" w14:textId="77777777" w:rsidR="001A5606" w:rsidRDefault="00184C7E">
      <w:pPr>
        <w:spacing w:line="276" w:lineRule="auto"/>
        <w:rPr>
          <w:rFonts w:cs="Calibri"/>
          <w:sz w:val="28"/>
          <w:szCs w:val="28"/>
        </w:rPr>
      </w:pPr>
      <w:r>
        <w:rPr>
          <w:rFonts w:cs="Calibri"/>
          <w:sz w:val="28"/>
          <w:szCs w:val="28"/>
        </w:rPr>
        <w:t>One of the key learning outcomes is:</w:t>
      </w:r>
    </w:p>
    <w:p w14:paraId="27B80DE0" w14:textId="77777777" w:rsidR="001A5606" w:rsidRDefault="00184C7E">
      <w:pPr>
        <w:spacing w:line="276" w:lineRule="auto"/>
      </w:pPr>
      <w:r>
        <w:rPr>
          <w:rFonts w:cs="Calibri"/>
          <w:b/>
          <w:bCs/>
          <w:color w:val="0F4F5B"/>
          <w:sz w:val="28"/>
          <w:szCs w:val="28"/>
        </w:rPr>
        <w:t>Remote peer support c</w:t>
      </w:r>
      <w:r>
        <w:rPr>
          <w:rFonts w:cs="Calibri"/>
          <w:b/>
          <w:bCs/>
          <w:color w:val="0F4F5B"/>
          <w:sz w:val="28"/>
          <w:szCs w:val="28"/>
        </w:rPr>
        <w:t>an be welcoming, empowering and safe</w:t>
      </w:r>
    </w:p>
    <w:p w14:paraId="27B80DE1" w14:textId="77777777" w:rsidR="001A5606" w:rsidRDefault="00184C7E">
      <w:pPr>
        <w:spacing w:line="276" w:lineRule="auto"/>
        <w:rPr>
          <w:rFonts w:cs="Calibri"/>
          <w:sz w:val="28"/>
          <w:szCs w:val="28"/>
        </w:rPr>
      </w:pPr>
      <w:r>
        <w:rPr>
          <w:rFonts w:cs="Calibri"/>
          <w:sz w:val="28"/>
          <w:szCs w:val="28"/>
        </w:rPr>
        <w:t>For many, face-to-face peer support is still preferred. However, there is a strong acknowledgement that remote peer support worked for a lot of people. It provided a way of accessing peer support that wasn’t available t</w:t>
      </w:r>
      <w:r>
        <w:rPr>
          <w:rFonts w:cs="Calibri"/>
          <w:sz w:val="28"/>
          <w:szCs w:val="28"/>
        </w:rPr>
        <w:t xml:space="preserve">o them previously. </w:t>
      </w:r>
    </w:p>
    <w:p w14:paraId="27B80DE2" w14:textId="77777777" w:rsidR="001A5606" w:rsidRDefault="00184C7E">
      <w:pPr>
        <w:pageBreakBefore/>
        <w:suppressAutoHyphens w:val="0"/>
        <w:spacing w:line="276" w:lineRule="auto"/>
        <w:rPr>
          <w:rFonts w:cs="Calibri"/>
          <w:sz w:val="28"/>
          <w:szCs w:val="28"/>
        </w:rPr>
      </w:pPr>
      <w:r>
        <w:rPr>
          <w:rFonts w:cs="Calibri"/>
          <w:sz w:val="28"/>
          <w:szCs w:val="28"/>
        </w:rPr>
        <w:lastRenderedPageBreak/>
        <w:t xml:space="preserve"> </w:t>
      </w:r>
    </w:p>
    <w:p w14:paraId="27B80DE3" w14:textId="77777777" w:rsidR="001A5606" w:rsidRDefault="00184C7E">
      <w:pPr>
        <w:suppressAutoHyphens w:val="0"/>
        <w:spacing w:line="276" w:lineRule="auto"/>
        <w:rPr>
          <w:rFonts w:cs="Calibri"/>
          <w:sz w:val="28"/>
          <w:szCs w:val="28"/>
        </w:rPr>
      </w:pPr>
      <w:r>
        <w:rPr>
          <w:rFonts w:cs="Calibri"/>
          <w:sz w:val="28"/>
          <w:szCs w:val="28"/>
        </w:rPr>
        <w:t>In particular it encouraged participation from people who found:</w:t>
      </w:r>
    </w:p>
    <w:p w14:paraId="27B80DE4" w14:textId="77777777" w:rsidR="001A5606" w:rsidRDefault="00184C7E">
      <w:pPr>
        <w:pStyle w:val="ListParagraph"/>
        <w:numPr>
          <w:ilvl w:val="0"/>
          <w:numId w:val="4"/>
        </w:numPr>
        <w:spacing w:line="276" w:lineRule="auto"/>
        <w:rPr>
          <w:rFonts w:cs="Calibri"/>
          <w:sz w:val="28"/>
          <w:szCs w:val="28"/>
        </w:rPr>
      </w:pPr>
      <w:r>
        <w:rPr>
          <w:rFonts w:cs="Calibri"/>
          <w:sz w:val="28"/>
          <w:szCs w:val="28"/>
        </w:rPr>
        <w:t>Attending face-to-face peer groups challenging</w:t>
      </w:r>
    </w:p>
    <w:p w14:paraId="27B80DE5" w14:textId="77777777" w:rsidR="001A5606" w:rsidRDefault="00184C7E">
      <w:pPr>
        <w:pStyle w:val="ListParagraph"/>
        <w:numPr>
          <w:ilvl w:val="0"/>
          <w:numId w:val="4"/>
        </w:numPr>
        <w:spacing w:line="276" w:lineRule="auto"/>
        <w:rPr>
          <w:rFonts w:cs="Calibri"/>
          <w:sz w:val="28"/>
          <w:szCs w:val="28"/>
        </w:rPr>
      </w:pPr>
      <w:r>
        <w:rPr>
          <w:rFonts w:cs="Calibri"/>
          <w:sz w:val="28"/>
          <w:szCs w:val="28"/>
        </w:rPr>
        <w:t>The travelling distance and transport availability a barrier</w:t>
      </w:r>
    </w:p>
    <w:p w14:paraId="27B80DE6" w14:textId="77777777" w:rsidR="001A5606" w:rsidRDefault="00184C7E">
      <w:pPr>
        <w:pStyle w:val="ListParagraph"/>
        <w:numPr>
          <w:ilvl w:val="0"/>
          <w:numId w:val="4"/>
        </w:numPr>
        <w:spacing w:line="276" w:lineRule="auto"/>
        <w:rPr>
          <w:rFonts w:cs="Calibri"/>
          <w:sz w:val="28"/>
          <w:szCs w:val="28"/>
        </w:rPr>
      </w:pPr>
      <w:r>
        <w:rPr>
          <w:rFonts w:cs="Calibri"/>
          <w:sz w:val="28"/>
          <w:szCs w:val="28"/>
        </w:rPr>
        <w:t>Time, budget and other commitments got in the way</w:t>
      </w:r>
    </w:p>
    <w:p w14:paraId="27B80DE7" w14:textId="77777777" w:rsidR="001A5606" w:rsidRDefault="00184C7E">
      <w:pPr>
        <w:pStyle w:val="ListParagraph"/>
        <w:numPr>
          <w:ilvl w:val="0"/>
          <w:numId w:val="4"/>
        </w:numPr>
        <w:spacing w:line="276" w:lineRule="auto"/>
        <w:rPr>
          <w:rFonts w:cs="Calibri"/>
          <w:sz w:val="28"/>
          <w:szCs w:val="28"/>
        </w:rPr>
      </w:pPr>
      <w:r>
        <w:rPr>
          <w:rFonts w:cs="Calibri"/>
          <w:sz w:val="28"/>
          <w:szCs w:val="28"/>
        </w:rPr>
        <w:t xml:space="preserve">Their </w:t>
      </w:r>
      <w:r>
        <w:rPr>
          <w:rFonts w:cs="Calibri"/>
          <w:sz w:val="28"/>
          <w:szCs w:val="28"/>
        </w:rPr>
        <w:t>privacy and confidentiality was potentially compromised (in communities where they are well known or mental health is stigmatised)</w:t>
      </w:r>
    </w:p>
    <w:p w14:paraId="27B80DE8" w14:textId="77777777" w:rsidR="001A5606" w:rsidRDefault="00184C7E">
      <w:pPr>
        <w:spacing w:line="276" w:lineRule="auto"/>
        <w:rPr>
          <w:rFonts w:cs="Calibri"/>
          <w:sz w:val="28"/>
          <w:szCs w:val="28"/>
        </w:rPr>
      </w:pPr>
      <w:r>
        <w:rPr>
          <w:rFonts w:cs="Calibri"/>
          <w:sz w:val="28"/>
          <w:szCs w:val="28"/>
        </w:rPr>
        <w:t>This guide is a result of the wealth of shared learning and experiences of over 400 participants. We hope you find this a val</w:t>
      </w:r>
      <w:r>
        <w:rPr>
          <w:rFonts w:cs="Calibri"/>
          <w:sz w:val="28"/>
          <w:szCs w:val="28"/>
        </w:rPr>
        <w:t xml:space="preserve">uable resource for developing and sustaining online peer support. </w:t>
      </w:r>
    </w:p>
    <w:p w14:paraId="27B80DE9" w14:textId="77777777" w:rsidR="001A5606" w:rsidRDefault="001A5606">
      <w:pPr>
        <w:spacing w:line="276" w:lineRule="auto"/>
        <w:rPr>
          <w:rFonts w:cs="Calibri"/>
          <w:sz w:val="28"/>
          <w:szCs w:val="28"/>
        </w:rPr>
      </w:pPr>
    </w:p>
    <w:p w14:paraId="27B80DEA" w14:textId="77777777" w:rsidR="001A5606" w:rsidRDefault="00184C7E">
      <w:pPr>
        <w:spacing w:line="276" w:lineRule="auto"/>
      </w:pPr>
      <w:r>
        <w:rPr>
          <w:rFonts w:cs="Calibri"/>
          <w:sz w:val="28"/>
          <w:szCs w:val="28"/>
        </w:rPr>
        <w:t>We would love to hear about your experiences.</w:t>
      </w:r>
      <w:r>
        <w:rPr>
          <w:rStyle w:val="Strong"/>
          <w:rFonts w:cs="Calibri"/>
          <w:b w:val="0"/>
          <w:bCs w:val="0"/>
          <w:sz w:val="28"/>
          <w:szCs w:val="28"/>
        </w:rPr>
        <w:t xml:space="preserve"> </w:t>
      </w:r>
      <w:r>
        <w:rPr>
          <w:rFonts w:cs="Calibri"/>
          <w:sz w:val="28"/>
          <w:szCs w:val="28"/>
        </w:rPr>
        <w:t xml:space="preserve">Please get in touch: </w:t>
      </w:r>
    </w:p>
    <w:p w14:paraId="27B80DEB" w14:textId="77777777" w:rsidR="001A5606" w:rsidRDefault="00184C7E">
      <w:pPr>
        <w:spacing w:line="276" w:lineRule="auto"/>
      </w:pPr>
      <w:r>
        <w:rPr>
          <w:rStyle w:val="Strong"/>
          <w:rFonts w:cs="Calibri"/>
          <w:color w:val="0F4F5B"/>
          <w:spacing w:val="6"/>
          <w:sz w:val="28"/>
          <w:szCs w:val="28"/>
          <w:shd w:val="clear" w:color="auto" w:fill="FFFFFF"/>
        </w:rPr>
        <w:t xml:space="preserve">0300 323 9956 </w:t>
      </w:r>
      <w:r>
        <w:rPr>
          <w:rFonts w:cs="Calibri"/>
          <w:color w:val="0F4F5B"/>
          <w:sz w:val="28"/>
          <w:szCs w:val="28"/>
        </w:rPr>
        <w:t xml:space="preserve">| </w:t>
      </w:r>
      <w:hyperlink r:id="rId11" w:history="1">
        <w:r>
          <w:rPr>
            <w:rStyle w:val="Hyperlink"/>
            <w:rFonts w:cs="Calibri"/>
            <w:b/>
            <w:bCs/>
            <w:color w:val="0F4F5B"/>
            <w:sz w:val="28"/>
            <w:szCs w:val="28"/>
          </w:rPr>
          <w:t>info@scottishrecovery.net</w:t>
        </w:r>
      </w:hyperlink>
    </w:p>
    <w:p w14:paraId="27B80DEC" w14:textId="77777777" w:rsidR="001A5606" w:rsidRDefault="001A5606">
      <w:pPr>
        <w:spacing w:line="276" w:lineRule="auto"/>
        <w:rPr>
          <w:rFonts w:cs="Calibri"/>
        </w:rPr>
      </w:pPr>
    </w:p>
    <w:p w14:paraId="27B80DED" w14:textId="77777777" w:rsidR="001A5606" w:rsidRDefault="001A5606">
      <w:pPr>
        <w:spacing w:line="276" w:lineRule="auto"/>
        <w:rPr>
          <w:rFonts w:cs="Calibri"/>
        </w:rPr>
      </w:pPr>
    </w:p>
    <w:p w14:paraId="27B80DEE" w14:textId="77777777" w:rsidR="001A5606" w:rsidRDefault="001A5606">
      <w:pPr>
        <w:spacing w:line="276" w:lineRule="auto"/>
        <w:rPr>
          <w:rFonts w:cs="Calibri"/>
        </w:rPr>
      </w:pPr>
    </w:p>
    <w:p w14:paraId="27B80DEF" w14:textId="77777777" w:rsidR="001A5606" w:rsidRDefault="00184C7E">
      <w:pPr>
        <w:spacing w:line="276" w:lineRule="auto"/>
        <w:rPr>
          <w:rFonts w:cs="Calibri"/>
          <w:b/>
          <w:bCs/>
          <w:color w:val="0F4F5B"/>
          <w:sz w:val="40"/>
          <w:szCs w:val="40"/>
        </w:rPr>
      </w:pPr>
      <w:r>
        <w:rPr>
          <w:rFonts w:cs="Calibri"/>
          <w:b/>
          <w:bCs/>
          <w:color w:val="0F4F5B"/>
          <w:sz w:val="40"/>
          <w:szCs w:val="40"/>
        </w:rPr>
        <w:t xml:space="preserve">“I could do it from home </w:t>
      </w:r>
      <w:r>
        <w:rPr>
          <w:rFonts w:cs="Calibri"/>
          <w:b/>
          <w:bCs/>
          <w:color w:val="0F4F5B"/>
          <w:sz w:val="40"/>
          <w:szCs w:val="40"/>
        </w:rPr>
        <w:t xml:space="preserve">which was really convenient because I am a single parent on a low income and driving into town is a tenner in fuel.” </w:t>
      </w:r>
    </w:p>
    <w:p w14:paraId="27B80DF0" w14:textId="77777777" w:rsidR="001A5606" w:rsidRDefault="00184C7E">
      <w:pPr>
        <w:spacing w:line="276" w:lineRule="auto"/>
      </w:pPr>
      <w:r>
        <w:rPr>
          <w:rFonts w:cs="Calibri"/>
          <w:b/>
          <w:bCs/>
          <w:color w:val="0F4F5B"/>
          <w:sz w:val="36"/>
          <w:szCs w:val="36"/>
        </w:rPr>
        <w:t xml:space="preserve">- </w:t>
      </w:r>
      <w:r>
        <w:rPr>
          <w:rFonts w:cs="Calibri"/>
          <w:color w:val="0F4F5B"/>
          <w:sz w:val="36"/>
          <w:szCs w:val="36"/>
        </w:rPr>
        <w:t>Remote peer support participant</w:t>
      </w:r>
    </w:p>
    <w:p w14:paraId="27B80DF1" w14:textId="77777777" w:rsidR="001A5606" w:rsidRDefault="001A5606">
      <w:pPr>
        <w:spacing w:line="276" w:lineRule="auto"/>
        <w:rPr>
          <w:rFonts w:cs="Calibri"/>
        </w:rPr>
      </w:pPr>
    </w:p>
    <w:p w14:paraId="27B80DF2" w14:textId="77777777" w:rsidR="001A5606" w:rsidRDefault="001A5606">
      <w:pPr>
        <w:spacing w:line="276" w:lineRule="auto"/>
        <w:rPr>
          <w:rFonts w:cs="Calibri"/>
          <w:b/>
          <w:bCs/>
          <w:sz w:val="28"/>
          <w:szCs w:val="28"/>
        </w:rPr>
      </w:pPr>
    </w:p>
    <w:p w14:paraId="27B80DF3" w14:textId="77777777" w:rsidR="001A5606" w:rsidRDefault="001A5606">
      <w:pPr>
        <w:spacing w:line="276" w:lineRule="auto"/>
        <w:rPr>
          <w:rFonts w:cs="Calibri"/>
        </w:rPr>
      </w:pPr>
    </w:p>
    <w:p w14:paraId="27B80DF4" w14:textId="77777777" w:rsidR="001A5606" w:rsidRDefault="001A5606">
      <w:pPr>
        <w:spacing w:line="276" w:lineRule="auto"/>
        <w:rPr>
          <w:rFonts w:cs="Calibri"/>
          <w:b/>
          <w:bCs/>
          <w:color w:val="3A637D"/>
          <w:sz w:val="36"/>
          <w:szCs w:val="36"/>
        </w:rPr>
      </w:pPr>
    </w:p>
    <w:p w14:paraId="27B80DF5" w14:textId="77777777" w:rsidR="001A5606" w:rsidRDefault="001A5606">
      <w:pPr>
        <w:suppressAutoHyphens w:val="0"/>
        <w:spacing w:line="276" w:lineRule="auto"/>
        <w:rPr>
          <w:rFonts w:cs="Calibri"/>
          <w:b/>
          <w:bCs/>
          <w:color w:val="3A637D"/>
          <w:sz w:val="36"/>
          <w:szCs w:val="36"/>
        </w:rPr>
      </w:pPr>
    </w:p>
    <w:p w14:paraId="27B80DF6" w14:textId="77777777" w:rsidR="001A5606" w:rsidRDefault="001A5606">
      <w:pPr>
        <w:pageBreakBefore/>
        <w:suppressAutoHyphens w:val="0"/>
        <w:spacing w:line="276" w:lineRule="auto"/>
        <w:rPr>
          <w:rFonts w:cs="Calibri"/>
          <w:b/>
          <w:bCs/>
          <w:color w:val="3A637D"/>
          <w:sz w:val="36"/>
          <w:szCs w:val="36"/>
        </w:rPr>
      </w:pPr>
    </w:p>
    <w:p w14:paraId="27B80DF7" w14:textId="77777777" w:rsidR="001A5606" w:rsidRDefault="00184C7E">
      <w:pPr>
        <w:suppressAutoHyphens w:val="0"/>
        <w:spacing w:line="276" w:lineRule="auto"/>
        <w:rPr>
          <w:rFonts w:cs="Calibri"/>
          <w:b/>
          <w:bCs/>
          <w:color w:val="3A637D"/>
          <w:sz w:val="36"/>
          <w:szCs w:val="36"/>
        </w:rPr>
      </w:pPr>
      <w:r>
        <w:rPr>
          <w:rFonts w:cs="Calibri"/>
          <w:b/>
          <w:bCs/>
          <w:color w:val="3A637D"/>
          <w:sz w:val="36"/>
          <w:szCs w:val="36"/>
        </w:rPr>
        <w:t>Developing your online space</w:t>
      </w:r>
    </w:p>
    <w:p w14:paraId="27B80DF8" w14:textId="77777777" w:rsidR="001A5606" w:rsidRDefault="00184C7E">
      <w:pPr>
        <w:spacing w:line="276" w:lineRule="auto"/>
        <w:rPr>
          <w:rFonts w:cs="Calibri"/>
          <w:sz w:val="28"/>
          <w:szCs w:val="28"/>
        </w:rPr>
      </w:pPr>
      <w:r>
        <w:rPr>
          <w:rFonts w:cs="Calibri"/>
          <w:sz w:val="28"/>
          <w:szCs w:val="28"/>
        </w:rPr>
        <w:t xml:space="preserve">First things first, take some time to think about how you </w:t>
      </w:r>
      <w:r>
        <w:rPr>
          <w:rFonts w:cs="Calibri"/>
          <w:sz w:val="28"/>
          <w:szCs w:val="28"/>
        </w:rPr>
        <w:t xml:space="preserve">create an online peer support space that is welcoming, empowering and safe. </w:t>
      </w:r>
    </w:p>
    <w:p w14:paraId="27B80DF9" w14:textId="77777777" w:rsidR="001A5606" w:rsidRDefault="001A5606">
      <w:pPr>
        <w:spacing w:after="0" w:line="276" w:lineRule="auto"/>
        <w:rPr>
          <w:rFonts w:cs="Calibri"/>
          <w:color w:val="0F4F5B"/>
          <w:sz w:val="28"/>
          <w:szCs w:val="28"/>
        </w:rPr>
      </w:pPr>
    </w:p>
    <w:p w14:paraId="27B80DFA" w14:textId="77777777" w:rsidR="001A5606" w:rsidRDefault="00184C7E">
      <w:pPr>
        <w:spacing w:line="276" w:lineRule="auto"/>
        <w:rPr>
          <w:rFonts w:cs="Calibri"/>
          <w:b/>
          <w:bCs/>
          <w:color w:val="0F4F5B"/>
          <w:sz w:val="32"/>
          <w:szCs w:val="32"/>
        </w:rPr>
      </w:pPr>
      <w:r>
        <w:rPr>
          <w:rFonts w:cs="Calibri"/>
          <w:b/>
          <w:bCs/>
          <w:color w:val="0F4F5B"/>
          <w:sz w:val="32"/>
          <w:szCs w:val="32"/>
        </w:rPr>
        <w:t>Getting started</w:t>
      </w:r>
    </w:p>
    <w:p w14:paraId="27B80DFB" w14:textId="77777777" w:rsidR="001A5606" w:rsidRDefault="00184C7E">
      <w:pPr>
        <w:spacing w:line="276" w:lineRule="auto"/>
        <w:rPr>
          <w:rFonts w:cs="Calibri"/>
          <w:sz w:val="28"/>
          <w:szCs w:val="28"/>
        </w:rPr>
      </w:pPr>
      <w:r>
        <w:rPr>
          <w:rFonts w:cs="Calibri"/>
          <w:sz w:val="28"/>
          <w:szCs w:val="28"/>
        </w:rPr>
        <w:t>People we talked with, emphasised the importance of planning together with participants. Decide what the purpose of the peer support activity will be and identify</w:t>
      </w:r>
      <w:r>
        <w:rPr>
          <w:rFonts w:cs="Calibri"/>
          <w:sz w:val="28"/>
          <w:szCs w:val="28"/>
        </w:rPr>
        <w:t xml:space="preserve"> shared values. Consider:</w:t>
      </w:r>
    </w:p>
    <w:p w14:paraId="27B80DFC" w14:textId="77777777" w:rsidR="001A5606" w:rsidRDefault="00184C7E">
      <w:pPr>
        <w:pStyle w:val="ListParagraph"/>
        <w:numPr>
          <w:ilvl w:val="0"/>
          <w:numId w:val="5"/>
        </w:numPr>
        <w:spacing w:line="276" w:lineRule="auto"/>
      </w:pPr>
      <w:r>
        <w:rPr>
          <w:rFonts w:cs="Calibri"/>
          <w:b/>
          <w:bCs/>
          <w:sz w:val="28"/>
          <w:szCs w:val="28"/>
        </w:rPr>
        <w:t>Connection</w:t>
      </w:r>
      <w:r>
        <w:rPr>
          <w:rFonts w:cs="Calibri"/>
          <w:sz w:val="28"/>
          <w:szCs w:val="28"/>
        </w:rPr>
        <w:t xml:space="preserve"> – creating a warm, welcoming, accepting and safe space</w:t>
      </w:r>
    </w:p>
    <w:p w14:paraId="27B80DFD" w14:textId="77777777" w:rsidR="001A5606" w:rsidRDefault="00184C7E">
      <w:pPr>
        <w:pStyle w:val="ListParagraph"/>
        <w:numPr>
          <w:ilvl w:val="0"/>
          <w:numId w:val="6"/>
        </w:numPr>
        <w:spacing w:line="276" w:lineRule="auto"/>
      </w:pPr>
      <w:r>
        <w:rPr>
          <w:rFonts w:cs="Calibri"/>
          <w:b/>
          <w:bCs/>
          <w:sz w:val="28"/>
          <w:szCs w:val="28"/>
        </w:rPr>
        <w:t>Shared space</w:t>
      </w:r>
      <w:r>
        <w:rPr>
          <w:rFonts w:cs="Calibri"/>
          <w:sz w:val="28"/>
          <w:szCs w:val="28"/>
        </w:rPr>
        <w:t xml:space="preserve"> – how the space and time will be used and how to ensure people are involved as much as they would like to be</w:t>
      </w:r>
    </w:p>
    <w:p w14:paraId="27B80DFE" w14:textId="77777777" w:rsidR="001A5606" w:rsidRDefault="00184C7E">
      <w:pPr>
        <w:pStyle w:val="ListParagraph"/>
        <w:numPr>
          <w:ilvl w:val="0"/>
          <w:numId w:val="6"/>
        </w:numPr>
        <w:spacing w:line="276" w:lineRule="auto"/>
      </w:pPr>
      <w:r>
        <w:rPr>
          <w:rFonts w:cs="Calibri"/>
          <w:b/>
          <w:bCs/>
          <w:sz w:val="28"/>
          <w:szCs w:val="28"/>
        </w:rPr>
        <w:t xml:space="preserve">Empowerment </w:t>
      </w:r>
      <w:r>
        <w:rPr>
          <w:rFonts w:cs="Calibri"/>
          <w:sz w:val="28"/>
          <w:szCs w:val="28"/>
        </w:rPr>
        <w:t xml:space="preserve">– participants should be in </w:t>
      </w:r>
      <w:r>
        <w:rPr>
          <w:rFonts w:cs="Calibri"/>
          <w:sz w:val="28"/>
          <w:szCs w:val="28"/>
        </w:rPr>
        <w:t>control of their group. Opportunities to take on roles should be encouraged and supported</w:t>
      </w:r>
    </w:p>
    <w:p w14:paraId="27B80DFF" w14:textId="77777777" w:rsidR="001A5606" w:rsidRDefault="001A5606">
      <w:pPr>
        <w:pStyle w:val="ListParagraph"/>
        <w:spacing w:after="0" w:line="276" w:lineRule="auto"/>
        <w:rPr>
          <w:rFonts w:cs="Calibri"/>
        </w:rPr>
      </w:pPr>
    </w:p>
    <w:p w14:paraId="27B80E00" w14:textId="77777777" w:rsidR="001A5606" w:rsidRDefault="00184C7E">
      <w:pPr>
        <w:spacing w:line="276" w:lineRule="auto"/>
        <w:rPr>
          <w:rFonts w:cs="Calibri"/>
          <w:b/>
          <w:bCs/>
          <w:color w:val="0F4F5B"/>
          <w:sz w:val="32"/>
          <w:szCs w:val="32"/>
        </w:rPr>
      </w:pPr>
      <w:r>
        <w:rPr>
          <w:rFonts w:cs="Calibri"/>
          <w:b/>
          <w:bCs/>
          <w:color w:val="0F4F5B"/>
          <w:sz w:val="32"/>
          <w:szCs w:val="32"/>
        </w:rPr>
        <w:t>Choose an online platform</w:t>
      </w:r>
    </w:p>
    <w:p w14:paraId="27B80E01" w14:textId="77777777" w:rsidR="001A5606" w:rsidRDefault="00184C7E">
      <w:pPr>
        <w:spacing w:line="276" w:lineRule="auto"/>
        <w:rPr>
          <w:rFonts w:cs="Calibri"/>
          <w:sz w:val="28"/>
          <w:szCs w:val="28"/>
        </w:rPr>
      </w:pPr>
      <w:r>
        <w:rPr>
          <w:rFonts w:cs="Calibri"/>
          <w:sz w:val="28"/>
          <w:szCs w:val="28"/>
        </w:rPr>
        <w:t>There are many to choose from and all have pros and cons regarding their use. From phone calls, text messages and WhatsApp groups to many d</w:t>
      </w:r>
      <w:r>
        <w:rPr>
          <w:rFonts w:cs="Calibri"/>
          <w:sz w:val="28"/>
          <w:szCs w:val="28"/>
        </w:rPr>
        <w:t xml:space="preserve">ifferent video options e.g. Zoom, Microsoft Teams, Google Meet, Facebook Live. Find out the preferences of your community. </w:t>
      </w:r>
    </w:p>
    <w:p w14:paraId="27B80E02" w14:textId="77777777" w:rsidR="001A5606" w:rsidRDefault="00184C7E">
      <w:pPr>
        <w:spacing w:line="276" w:lineRule="auto"/>
        <w:rPr>
          <w:rFonts w:cs="Calibri"/>
          <w:sz w:val="28"/>
          <w:szCs w:val="28"/>
        </w:rPr>
      </w:pPr>
      <w:r>
        <w:rPr>
          <w:rFonts w:cs="Calibri"/>
          <w:sz w:val="28"/>
          <w:szCs w:val="28"/>
        </w:rPr>
        <w:t>This guide focuses on Zoom. The majority of groups preferred this platform as it was more accessible across the wider community. How</w:t>
      </w:r>
      <w:r>
        <w:rPr>
          <w:rFonts w:cs="Calibri"/>
          <w:sz w:val="28"/>
          <w:szCs w:val="28"/>
        </w:rPr>
        <w:t>ever, the tips are adaptable for whichever medium you choose.</w:t>
      </w:r>
    </w:p>
    <w:p w14:paraId="27B80E03" w14:textId="77777777" w:rsidR="001A5606" w:rsidRDefault="001A5606">
      <w:pPr>
        <w:spacing w:line="276" w:lineRule="auto"/>
        <w:rPr>
          <w:rFonts w:cs="Calibri"/>
          <w:sz w:val="28"/>
          <w:szCs w:val="28"/>
        </w:rPr>
      </w:pPr>
    </w:p>
    <w:p w14:paraId="27B80E04" w14:textId="77777777" w:rsidR="001A5606" w:rsidRDefault="001A5606">
      <w:pPr>
        <w:spacing w:line="276" w:lineRule="auto"/>
        <w:rPr>
          <w:rFonts w:cs="Calibri"/>
          <w:sz w:val="28"/>
          <w:szCs w:val="28"/>
        </w:rPr>
      </w:pPr>
    </w:p>
    <w:p w14:paraId="27B80E05" w14:textId="77777777" w:rsidR="001A5606" w:rsidRDefault="001A5606">
      <w:pPr>
        <w:spacing w:line="276" w:lineRule="auto"/>
        <w:rPr>
          <w:rFonts w:cs="Calibri"/>
          <w:sz w:val="28"/>
          <w:szCs w:val="28"/>
        </w:rPr>
      </w:pPr>
    </w:p>
    <w:p w14:paraId="27B80E07" w14:textId="0277AFB3" w:rsidR="001A5606" w:rsidRDefault="001A5606">
      <w:pPr>
        <w:spacing w:line="276" w:lineRule="auto"/>
        <w:rPr>
          <w:rFonts w:cs="Calibri"/>
          <w:color w:val="F18B06"/>
          <w:sz w:val="32"/>
          <w:szCs w:val="32"/>
        </w:rPr>
      </w:pPr>
    </w:p>
    <w:p w14:paraId="449C08CC" w14:textId="77777777" w:rsidR="0058629B" w:rsidRDefault="0058629B">
      <w:pPr>
        <w:spacing w:line="276" w:lineRule="auto"/>
        <w:rPr>
          <w:rFonts w:cs="Calibri"/>
          <w:b/>
          <w:bCs/>
          <w:color w:val="0F4F5B"/>
          <w:sz w:val="32"/>
          <w:szCs w:val="32"/>
        </w:rPr>
      </w:pPr>
    </w:p>
    <w:p w14:paraId="7393DCD4" w14:textId="77777777" w:rsidR="0058629B" w:rsidRDefault="0058629B">
      <w:pPr>
        <w:spacing w:line="276" w:lineRule="auto"/>
        <w:rPr>
          <w:rFonts w:cs="Calibri"/>
          <w:b/>
          <w:bCs/>
          <w:color w:val="0F4F5B"/>
          <w:sz w:val="32"/>
          <w:szCs w:val="32"/>
        </w:rPr>
      </w:pPr>
    </w:p>
    <w:p w14:paraId="27B80E08" w14:textId="310A4F60" w:rsidR="001A5606" w:rsidRDefault="00184C7E">
      <w:pPr>
        <w:spacing w:line="276" w:lineRule="auto"/>
        <w:rPr>
          <w:rFonts w:cs="Calibri"/>
          <w:b/>
          <w:bCs/>
          <w:color w:val="0F4F5B"/>
          <w:sz w:val="32"/>
          <w:szCs w:val="32"/>
        </w:rPr>
      </w:pPr>
      <w:r>
        <w:rPr>
          <w:rFonts w:cs="Calibri"/>
          <w:b/>
          <w:bCs/>
          <w:color w:val="0F4F5B"/>
          <w:sz w:val="32"/>
          <w:szCs w:val="32"/>
        </w:rPr>
        <w:t xml:space="preserve">Create a welcome pack </w:t>
      </w:r>
    </w:p>
    <w:p w14:paraId="27B80E09" w14:textId="77777777" w:rsidR="001A5606" w:rsidRDefault="00184C7E">
      <w:pPr>
        <w:spacing w:line="276" w:lineRule="auto"/>
        <w:rPr>
          <w:rFonts w:cs="Calibri"/>
          <w:sz w:val="28"/>
          <w:szCs w:val="28"/>
        </w:rPr>
      </w:pPr>
      <w:r>
        <w:rPr>
          <w:rFonts w:cs="Calibri"/>
          <w:sz w:val="28"/>
          <w:szCs w:val="28"/>
        </w:rPr>
        <w:t>Useful information for participants could include:</w:t>
      </w:r>
    </w:p>
    <w:p w14:paraId="27B80E0A" w14:textId="77777777" w:rsidR="001A5606" w:rsidRDefault="00184C7E">
      <w:pPr>
        <w:pStyle w:val="ListParagraph"/>
        <w:numPr>
          <w:ilvl w:val="0"/>
          <w:numId w:val="7"/>
        </w:numPr>
        <w:spacing w:line="276" w:lineRule="auto"/>
        <w:rPr>
          <w:rFonts w:cs="Calibri"/>
          <w:sz w:val="28"/>
          <w:szCs w:val="28"/>
        </w:rPr>
      </w:pPr>
      <w:r>
        <w:rPr>
          <w:rFonts w:cs="Calibri"/>
          <w:sz w:val="28"/>
          <w:szCs w:val="28"/>
        </w:rPr>
        <w:t>When and how the group meet</w:t>
      </w:r>
    </w:p>
    <w:p w14:paraId="27B80E0B" w14:textId="77777777" w:rsidR="001A5606" w:rsidRDefault="00184C7E">
      <w:pPr>
        <w:pStyle w:val="ListParagraph"/>
        <w:numPr>
          <w:ilvl w:val="0"/>
          <w:numId w:val="7"/>
        </w:numPr>
        <w:spacing w:line="276" w:lineRule="auto"/>
        <w:rPr>
          <w:rFonts w:cs="Calibri"/>
          <w:sz w:val="28"/>
          <w:szCs w:val="28"/>
        </w:rPr>
      </w:pPr>
      <w:r>
        <w:rPr>
          <w:rFonts w:cs="Calibri"/>
          <w:sz w:val="28"/>
          <w:szCs w:val="28"/>
        </w:rPr>
        <w:t>Names and contact details of facilitators / main contact</w:t>
      </w:r>
    </w:p>
    <w:p w14:paraId="27B80E0C" w14:textId="77777777" w:rsidR="001A5606" w:rsidRDefault="00184C7E">
      <w:pPr>
        <w:pStyle w:val="ListParagraph"/>
        <w:numPr>
          <w:ilvl w:val="0"/>
          <w:numId w:val="7"/>
        </w:numPr>
        <w:spacing w:line="276" w:lineRule="auto"/>
        <w:rPr>
          <w:rFonts w:cs="Calibri"/>
          <w:sz w:val="28"/>
          <w:szCs w:val="28"/>
        </w:rPr>
      </w:pPr>
      <w:r>
        <w:rPr>
          <w:rFonts w:cs="Calibri"/>
          <w:sz w:val="28"/>
          <w:szCs w:val="28"/>
        </w:rPr>
        <w:t xml:space="preserve">How people will be </w:t>
      </w:r>
      <w:r>
        <w:rPr>
          <w:rFonts w:cs="Calibri"/>
          <w:sz w:val="28"/>
          <w:szCs w:val="28"/>
        </w:rPr>
        <w:t>contacted and how their personal information will be stored in line with General Data Protection Regulations (GDPR)</w:t>
      </w:r>
    </w:p>
    <w:p w14:paraId="27B80E0D" w14:textId="77777777" w:rsidR="001A5606" w:rsidRDefault="00184C7E">
      <w:pPr>
        <w:pStyle w:val="ListParagraph"/>
        <w:numPr>
          <w:ilvl w:val="0"/>
          <w:numId w:val="7"/>
        </w:numPr>
        <w:spacing w:line="276" w:lineRule="auto"/>
        <w:rPr>
          <w:rFonts w:cs="Calibri"/>
          <w:sz w:val="28"/>
          <w:szCs w:val="28"/>
        </w:rPr>
      </w:pPr>
      <w:r>
        <w:rPr>
          <w:rFonts w:cs="Calibri"/>
          <w:sz w:val="28"/>
          <w:szCs w:val="28"/>
        </w:rPr>
        <w:t>Copy of the group agreement</w:t>
      </w:r>
    </w:p>
    <w:p w14:paraId="27B80E0E" w14:textId="77777777" w:rsidR="001A5606" w:rsidRDefault="00184C7E">
      <w:pPr>
        <w:pStyle w:val="ListParagraph"/>
        <w:numPr>
          <w:ilvl w:val="0"/>
          <w:numId w:val="7"/>
        </w:numPr>
        <w:spacing w:line="276" w:lineRule="auto"/>
        <w:rPr>
          <w:rFonts w:cs="Calibri"/>
          <w:sz w:val="28"/>
          <w:szCs w:val="28"/>
        </w:rPr>
      </w:pPr>
      <w:r>
        <w:rPr>
          <w:rFonts w:cs="Calibri"/>
          <w:sz w:val="28"/>
          <w:szCs w:val="28"/>
        </w:rPr>
        <w:t>‘How to’ guides for using the online tool</w:t>
      </w:r>
    </w:p>
    <w:p w14:paraId="27B80E0F" w14:textId="77777777" w:rsidR="001A5606" w:rsidRDefault="00184C7E">
      <w:pPr>
        <w:pStyle w:val="ListParagraph"/>
        <w:numPr>
          <w:ilvl w:val="0"/>
          <w:numId w:val="7"/>
        </w:numPr>
        <w:spacing w:line="276" w:lineRule="auto"/>
        <w:rPr>
          <w:rFonts w:cs="Calibri"/>
          <w:sz w:val="28"/>
          <w:szCs w:val="28"/>
        </w:rPr>
      </w:pPr>
      <w:r>
        <w:rPr>
          <w:rFonts w:cs="Calibri"/>
          <w:sz w:val="28"/>
          <w:szCs w:val="28"/>
        </w:rPr>
        <w:t>How to raise concerns / complaints</w:t>
      </w:r>
    </w:p>
    <w:p w14:paraId="27B80E10" w14:textId="77777777" w:rsidR="001A5606" w:rsidRDefault="001A5606">
      <w:pPr>
        <w:spacing w:after="0" w:line="276" w:lineRule="auto"/>
        <w:rPr>
          <w:rFonts w:cs="Calibri"/>
          <w:color w:val="F18B06"/>
          <w:sz w:val="32"/>
          <w:szCs w:val="32"/>
        </w:rPr>
      </w:pPr>
    </w:p>
    <w:p w14:paraId="27B80E11" w14:textId="77777777" w:rsidR="001A5606" w:rsidRDefault="00184C7E">
      <w:pPr>
        <w:spacing w:line="276" w:lineRule="auto"/>
        <w:rPr>
          <w:rFonts w:cs="Calibri"/>
          <w:b/>
          <w:bCs/>
          <w:color w:val="0F4F5B"/>
          <w:sz w:val="32"/>
          <w:szCs w:val="32"/>
        </w:rPr>
      </w:pPr>
      <w:r>
        <w:rPr>
          <w:rFonts w:cs="Calibri"/>
          <w:b/>
          <w:bCs/>
          <w:color w:val="0F4F5B"/>
          <w:sz w:val="32"/>
          <w:szCs w:val="32"/>
        </w:rPr>
        <w:t>Group structure</w:t>
      </w:r>
    </w:p>
    <w:p w14:paraId="27B80E12" w14:textId="77777777" w:rsidR="001A5606" w:rsidRDefault="00184C7E">
      <w:pPr>
        <w:spacing w:line="276" w:lineRule="auto"/>
      </w:pPr>
      <w:r>
        <w:rPr>
          <w:rFonts w:cs="Calibri"/>
          <w:sz w:val="28"/>
          <w:szCs w:val="28"/>
        </w:rPr>
        <w:t>There are differen</w:t>
      </w:r>
      <w:r>
        <w:rPr>
          <w:rFonts w:cs="Calibri"/>
          <w:sz w:val="28"/>
          <w:szCs w:val="28"/>
        </w:rPr>
        <w:t>t types of groups and formats so having a clear structure is helpful. You suggested:</w:t>
      </w:r>
    </w:p>
    <w:p w14:paraId="27B80E13" w14:textId="77777777" w:rsidR="001A5606" w:rsidRDefault="00184C7E">
      <w:pPr>
        <w:pStyle w:val="ListParagraph"/>
        <w:numPr>
          <w:ilvl w:val="0"/>
          <w:numId w:val="8"/>
        </w:numPr>
        <w:spacing w:line="276" w:lineRule="auto"/>
        <w:rPr>
          <w:rFonts w:cs="Calibri"/>
          <w:sz w:val="28"/>
          <w:szCs w:val="28"/>
        </w:rPr>
      </w:pPr>
      <w:r>
        <w:rPr>
          <w:rFonts w:cs="Calibri"/>
          <w:sz w:val="28"/>
          <w:szCs w:val="28"/>
        </w:rPr>
        <w:t>Have a purpose that is clear to all participants</w:t>
      </w:r>
    </w:p>
    <w:p w14:paraId="27B80E14" w14:textId="77777777" w:rsidR="001A5606" w:rsidRDefault="00184C7E">
      <w:pPr>
        <w:pStyle w:val="ListParagraph"/>
        <w:numPr>
          <w:ilvl w:val="0"/>
          <w:numId w:val="8"/>
        </w:numPr>
        <w:spacing w:line="276" w:lineRule="auto"/>
        <w:rPr>
          <w:rFonts w:cs="Calibri"/>
          <w:sz w:val="28"/>
          <w:szCs w:val="28"/>
        </w:rPr>
      </w:pPr>
      <w:r>
        <w:rPr>
          <w:rFonts w:cs="Calibri"/>
          <w:sz w:val="28"/>
          <w:szCs w:val="28"/>
        </w:rPr>
        <w:t>Agree a time commitment. Usually between 1-1.5 hours (online groups are often shorter than face-to-face)</w:t>
      </w:r>
    </w:p>
    <w:p w14:paraId="27B80E15" w14:textId="77777777" w:rsidR="001A5606" w:rsidRDefault="00184C7E">
      <w:pPr>
        <w:pStyle w:val="ListParagraph"/>
        <w:numPr>
          <w:ilvl w:val="0"/>
          <w:numId w:val="8"/>
        </w:numPr>
        <w:spacing w:line="276" w:lineRule="auto"/>
        <w:rPr>
          <w:rFonts w:cs="Calibri"/>
          <w:sz w:val="28"/>
          <w:szCs w:val="28"/>
        </w:rPr>
      </w:pPr>
      <w:r>
        <w:rPr>
          <w:rFonts w:cs="Calibri"/>
          <w:sz w:val="28"/>
          <w:szCs w:val="28"/>
        </w:rPr>
        <w:t xml:space="preserve">Limit </w:t>
      </w:r>
      <w:r>
        <w:rPr>
          <w:rFonts w:cs="Calibri"/>
          <w:sz w:val="28"/>
          <w:szCs w:val="28"/>
        </w:rPr>
        <w:t xml:space="preserve">numbers so everyone has the chance to contribute - between 8-10 was considered good. </w:t>
      </w:r>
    </w:p>
    <w:p w14:paraId="27B80E16" w14:textId="77777777" w:rsidR="001A5606" w:rsidRDefault="00184C7E">
      <w:pPr>
        <w:pStyle w:val="ListParagraph"/>
        <w:numPr>
          <w:ilvl w:val="0"/>
          <w:numId w:val="8"/>
        </w:numPr>
        <w:spacing w:line="276" w:lineRule="auto"/>
        <w:rPr>
          <w:rFonts w:cs="Calibri"/>
          <w:sz w:val="28"/>
          <w:szCs w:val="28"/>
        </w:rPr>
      </w:pPr>
      <w:r>
        <w:rPr>
          <w:rFonts w:cs="Calibri"/>
          <w:sz w:val="28"/>
          <w:szCs w:val="28"/>
        </w:rPr>
        <w:t>If numbers grow, consider creating 2 groups</w:t>
      </w:r>
    </w:p>
    <w:p w14:paraId="27B80E17" w14:textId="77777777" w:rsidR="001A5606" w:rsidRDefault="00184C7E">
      <w:pPr>
        <w:pStyle w:val="ListParagraph"/>
        <w:numPr>
          <w:ilvl w:val="0"/>
          <w:numId w:val="8"/>
        </w:numPr>
        <w:spacing w:line="276" w:lineRule="auto"/>
        <w:rPr>
          <w:rFonts w:cs="Calibri"/>
          <w:sz w:val="28"/>
          <w:szCs w:val="28"/>
        </w:rPr>
      </w:pPr>
      <w:r>
        <w:rPr>
          <w:rFonts w:cs="Calibri"/>
          <w:sz w:val="28"/>
          <w:szCs w:val="28"/>
        </w:rPr>
        <w:t>Be mindful of the expectations of participants</w:t>
      </w:r>
    </w:p>
    <w:p w14:paraId="27B80E18" w14:textId="77777777" w:rsidR="001A5606" w:rsidRDefault="00184C7E">
      <w:pPr>
        <w:pStyle w:val="ListParagraph"/>
        <w:numPr>
          <w:ilvl w:val="0"/>
          <w:numId w:val="8"/>
        </w:numPr>
        <w:spacing w:line="276" w:lineRule="auto"/>
        <w:rPr>
          <w:rFonts w:cs="Calibri"/>
          <w:sz w:val="28"/>
          <w:szCs w:val="28"/>
        </w:rPr>
      </w:pPr>
      <w:r>
        <w:rPr>
          <w:rFonts w:cs="Calibri"/>
          <w:sz w:val="28"/>
          <w:szCs w:val="28"/>
        </w:rPr>
        <w:t>Create an agenda or plan</w:t>
      </w:r>
    </w:p>
    <w:p w14:paraId="27B80E19" w14:textId="77777777" w:rsidR="001A5606" w:rsidRDefault="00184C7E">
      <w:pPr>
        <w:pStyle w:val="ListParagraph"/>
        <w:numPr>
          <w:ilvl w:val="0"/>
          <w:numId w:val="8"/>
        </w:numPr>
        <w:spacing w:line="276" w:lineRule="auto"/>
        <w:rPr>
          <w:rFonts w:cs="Calibri"/>
          <w:sz w:val="28"/>
          <w:szCs w:val="28"/>
        </w:rPr>
      </w:pPr>
      <w:r>
        <w:rPr>
          <w:rFonts w:cs="Calibri"/>
          <w:sz w:val="28"/>
          <w:szCs w:val="28"/>
        </w:rPr>
        <w:t>Provide information on how to use the technology</w:t>
      </w:r>
    </w:p>
    <w:p w14:paraId="27B80E1A" w14:textId="77777777" w:rsidR="001A5606" w:rsidRDefault="001A5606">
      <w:pPr>
        <w:spacing w:line="276" w:lineRule="auto"/>
        <w:rPr>
          <w:rFonts w:cs="Calibri"/>
          <w:b/>
          <w:bCs/>
          <w:color w:val="F18B06"/>
          <w:sz w:val="32"/>
          <w:szCs w:val="32"/>
        </w:rPr>
      </w:pPr>
    </w:p>
    <w:p w14:paraId="69FC1861" w14:textId="77777777" w:rsidR="0058629B" w:rsidRDefault="0058629B">
      <w:pPr>
        <w:spacing w:line="276" w:lineRule="auto"/>
        <w:rPr>
          <w:rFonts w:cs="Calibri"/>
          <w:b/>
          <w:bCs/>
          <w:color w:val="F18B06"/>
          <w:sz w:val="32"/>
          <w:szCs w:val="32"/>
        </w:rPr>
      </w:pPr>
    </w:p>
    <w:p w14:paraId="2C2EA243" w14:textId="77777777" w:rsidR="0058629B" w:rsidRDefault="0058629B">
      <w:pPr>
        <w:spacing w:line="276" w:lineRule="auto"/>
        <w:rPr>
          <w:rFonts w:cs="Calibri"/>
          <w:b/>
          <w:bCs/>
          <w:color w:val="0F4F5B"/>
          <w:sz w:val="32"/>
          <w:szCs w:val="32"/>
        </w:rPr>
      </w:pPr>
    </w:p>
    <w:p w14:paraId="522676E5" w14:textId="77777777" w:rsidR="0058629B" w:rsidRDefault="0058629B">
      <w:pPr>
        <w:spacing w:line="276" w:lineRule="auto"/>
        <w:rPr>
          <w:rFonts w:cs="Calibri"/>
          <w:b/>
          <w:bCs/>
          <w:color w:val="0F4F5B"/>
          <w:sz w:val="32"/>
          <w:szCs w:val="32"/>
        </w:rPr>
      </w:pPr>
    </w:p>
    <w:p w14:paraId="27B80E1E" w14:textId="1413AED2" w:rsidR="001A5606" w:rsidRDefault="00184C7E">
      <w:pPr>
        <w:spacing w:line="276" w:lineRule="auto"/>
        <w:rPr>
          <w:rFonts w:cs="Calibri"/>
          <w:b/>
          <w:bCs/>
          <w:color w:val="0F4F5B"/>
          <w:sz w:val="32"/>
          <w:szCs w:val="32"/>
        </w:rPr>
      </w:pPr>
      <w:r>
        <w:rPr>
          <w:rFonts w:cs="Calibri"/>
          <w:b/>
          <w:bCs/>
          <w:color w:val="0F4F5B"/>
          <w:sz w:val="32"/>
          <w:szCs w:val="32"/>
        </w:rPr>
        <w:t>G</w:t>
      </w:r>
      <w:r>
        <w:rPr>
          <w:rFonts w:cs="Calibri"/>
          <w:b/>
          <w:bCs/>
          <w:color w:val="0F4F5B"/>
          <w:sz w:val="32"/>
          <w:szCs w:val="32"/>
        </w:rPr>
        <w:t>roup agreements</w:t>
      </w:r>
    </w:p>
    <w:p w14:paraId="27B80E1F" w14:textId="77777777" w:rsidR="001A5606" w:rsidRDefault="00184C7E">
      <w:pPr>
        <w:pStyle w:val="CommentText"/>
        <w:spacing w:line="276" w:lineRule="auto"/>
      </w:pPr>
      <w:r>
        <w:rPr>
          <w:sz w:val="28"/>
          <w:szCs w:val="28"/>
        </w:rPr>
        <w:t xml:space="preserve">Group agreements help create safe and caring spaces that will enhance any group activity. </w:t>
      </w:r>
      <w:r>
        <w:rPr>
          <w:rFonts w:cs="Calibri"/>
          <w:sz w:val="28"/>
          <w:szCs w:val="28"/>
        </w:rPr>
        <w:t xml:space="preserve">Create and review as a group. The agreement can be added to the welcome pack for new participants. Facilitators can also show the agreement online at </w:t>
      </w:r>
      <w:r>
        <w:rPr>
          <w:rFonts w:cs="Calibri"/>
          <w:sz w:val="28"/>
          <w:szCs w:val="28"/>
        </w:rPr>
        <w:t>each session using ‘screenshare’ and / or place in the chat box for everyone to see (more on page 13).</w:t>
      </w:r>
    </w:p>
    <w:p w14:paraId="27B80E20" w14:textId="77777777" w:rsidR="001A5606" w:rsidRDefault="001A5606">
      <w:pPr>
        <w:spacing w:after="0" w:line="276" w:lineRule="auto"/>
        <w:rPr>
          <w:rFonts w:cs="Calibri"/>
          <w:sz w:val="28"/>
          <w:szCs w:val="28"/>
        </w:rPr>
      </w:pPr>
    </w:p>
    <w:p w14:paraId="27B80E21" w14:textId="77777777" w:rsidR="001A5606" w:rsidRDefault="00184C7E">
      <w:pPr>
        <w:spacing w:line="276" w:lineRule="auto"/>
        <w:rPr>
          <w:rFonts w:cs="Calibri"/>
          <w:b/>
          <w:bCs/>
          <w:color w:val="0F4F5B"/>
          <w:sz w:val="32"/>
          <w:szCs w:val="32"/>
        </w:rPr>
      </w:pPr>
      <w:r>
        <w:rPr>
          <w:rFonts w:cs="Calibri"/>
          <w:b/>
          <w:bCs/>
          <w:color w:val="0F4F5B"/>
          <w:sz w:val="32"/>
          <w:szCs w:val="32"/>
        </w:rPr>
        <w:t>Connecting and engaging</w:t>
      </w:r>
    </w:p>
    <w:p w14:paraId="27B80E22" w14:textId="77777777" w:rsidR="001A5606" w:rsidRDefault="00184C7E">
      <w:pPr>
        <w:spacing w:line="276" w:lineRule="auto"/>
        <w:rPr>
          <w:rFonts w:cs="Calibri"/>
          <w:sz w:val="28"/>
          <w:szCs w:val="28"/>
        </w:rPr>
      </w:pPr>
      <w:r>
        <w:rPr>
          <w:rFonts w:cs="Calibri"/>
          <w:sz w:val="28"/>
          <w:szCs w:val="28"/>
        </w:rPr>
        <w:t>Online peer support can miss the informal connections that meeting face-to-face provides. Consider opening the waiting room 10 m</w:t>
      </w:r>
      <w:r>
        <w:rPr>
          <w:rFonts w:cs="Calibri"/>
          <w:sz w:val="28"/>
          <w:szCs w:val="28"/>
        </w:rPr>
        <w:t>inutes beforehand and invite people into the space for informal chat. Set aside 15-30 minutes after the formal group ends so that people can hang out and catch up as they would in a physical space.</w:t>
      </w:r>
    </w:p>
    <w:p w14:paraId="27B80E23" w14:textId="52ADF4A9" w:rsidR="001A5606" w:rsidRDefault="0058629B">
      <w:pPr>
        <w:spacing w:line="276" w:lineRule="auto"/>
      </w:pPr>
      <w:r>
        <w:rPr>
          <w:noProof/>
        </w:rPr>
        <w:pict w14:anchorId="7DCA3DB3">
          <v:shape id="Picture 16" o:spid="_x0000_s1028" type="#_x0000_t75" style="position:absolute;margin-left:87.95pt;margin-top:65.4pt;width:253.5pt;height:133.1pt;z-index:-251651072;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sidR="00184C7E">
        <w:rPr>
          <w:rFonts w:cs="Calibri"/>
          <w:sz w:val="28"/>
          <w:szCs w:val="28"/>
        </w:rPr>
        <w:t>To start the group use a fun and light-hearted way to let</w:t>
      </w:r>
      <w:r w:rsidR="00184C7E">
        <w:rPr>
          <w:rFonts w:cs="Calibri"/>
          <w:sz w:val="28"/>
          <w:szCs w:val="28"/>
        </w:rPr>
        <w:t xml:space="preserve"> everyone introduce themselves. To help people open up in discussions many groups got creative. Suggestions included art and craft activities, writing groups, book discussions, share a film and discuss sessions, online cafés, exercise and meditation.</w:t>
      </w:r>
    </w:p>
    <w:p w14:paraId="27B80E24" w14:textId="77777777" w:rsidR="001A5606" w:rsidRDefault="001A5606">
      <w:pPr>
        <w:spacing w:line="276" w:lineRule="auto"/>
        <w:rPr>
          <w:rFonts w:cs="Calibri"/>
          <w:sz w:val="28"/>
          <w:szCs w:val="28"/>
        </w:rPr>
      </w:pPr>
    </w:p>
    <w:p w14:paraId="27B80E25" w14:textId="77777777" w:rsidR="001A5606" w:rsidRDefault="001A5606">
      <w:pPr>
        <w:spacing w:line="276" w:lineRule="auto"/>
        <w:rPr>
          <w:rFonts w:cs="Calibri"/>
          <w:sz w:val="28"/>
          <w:szCs w:val="28"/>
        </w:rPr>
      </w:pPr>
    </w:p>
    <w:p w14:paraId="27B80E26" w14:textId="77777777" w:rsidR="001A5606" w:rsidRDefault="001A5606">
      <w:pPr>
        <w:spacing w:line="276" w:lineRule="auto"/>
        <w:rPr>
          <w:rFonts w:cs="Calibri"/>
          <w:sz w:val="28"/>
          <w:szCs w:val="28"/>
        </w:rPr>
      </w:pPr>
    </w:p>
    <w:p w14:paraId="27B80E27" w14:textId="77777777" w:rsidR="001A5606" w:rsidRDefault="001A5606">
      <w:pPr>
        <w:spacing w:line="276" w:lineRule="auto"/>
        <w:rPr>
          <w:rFonts w:cs="Calibri"/>
          <w:sz w:val="28"/>
          <w:szCs w:val="28"/>
        </w:rPr>
      </w:pPr>
    </w:p>
    <w:p w14:paraId="27B80E28" w14:textId="77777777" w:rsidR="001A5606" w:rsidRDefault="00184C7E">
      <w:pPr>
        <w:spacing w:line="276" w:lineRule="auto"/>
        <w:rPr>
          <w:rFonts w:cs="Calibri"/>
          <w:sz w:val="28"/>
          <w:szCs w:val="28"/>
        </w:rPr>
      </w:pPr>
      <w:r>
        <w:rPr>
          <w:rFonts w:cs="Calibri"/>
          <w:sz w:val="28"/>
          <w:szCs w:val="28"/>
        </w:rPr>
        <w:t>U</w:t>
      </w:r>
      <w:r>
        <w:rPr>
          <w:rFonts w:cs="Calibri"/>
          <w:sz w:val="28"/>
          <w:szCs w:val="28"/>
        </w:rPr>
        <w:t xml:space="preserve">se the breakout rooms to enable people to have discussions in smaller groups and get to know each other. Use the chat box as a way for quieter people to contribute and information to be shared. You can also use the chat to pose questions and for people to </w:t>
      </w:r>
      <w:r>
        <w:rPr>
          <w:rFonts w:cs="Calibri"/>
          <w:sz w:val="28"/>
          <w:szCs w:val="28"/>
        </w:rPr>
        <w:t xml:space="preserve">respond. </w:t>
      </w:r>
    </w:p>
    <w:p w14:paraId="27B80E29" w14:textId="77777777" w:rsidR="001A5606" w:rsidRDefault="00184C7E">
      <w:pPr>
        <w:spacing w:line="276" w:lineRule="auto"/>
        <w:rPr>
          <w:rFonts w:cs="Calibri"/>
          <w:sz w:val="28"/>
          <w:szCs w:val="28"/>
        </w:rPr>
      </w:pPr>
      <w:r>
        <w:rPr>
          <w:rFonts w:cs="Calibri"/>
          <w:sz w:val="28"/>
          <w:szCs w:val="28"/>
        </w:rPr>
        <w:t>Remember, sometimes using the chat box can be a distraction. Check with participants whether it adds or takes away from the quality of the group.</w:t>
      </w:r>
    </w:p>
    <w:p w14:paraId="4D642601" w14:textId="6AF1A8EE" w:rsidR="0058629B" w:rsidRDefault="00184C7E" w:rsidP="0058629B">
      <w:pPr>
        <w:spacing w:line="276" w:lineRule="auto"/>
        <w:rPr>
          <w:rFonts w:cs="Calibri"/>
          <w:sz w:val="28"/>
          <w:szCs w:val="28"/>
        </w:rPr>
      </w:pPr>
      <w:r>
        <w:rPr>
          <w:rFonts w:cs="Calibri"/>
          <w:sz w:val="28"/>
          <w:szCs w:val="28"/>
        </w:rPr>
        <w:t xml:space="preserve">Help people to interact and work together online. Use screen sharing, a digital </w:t>
      </w:r>
      <w:r>
        <w:rPr>
          <w:rFonts w:cs="Calibri"/>
          <w:sz w:val="28"/>
          <w:szCs w:val="28"/>
        </w:rPr>
        <w:t xml:space="preserve">Whiteboard, or tools such as Google </w:t>
      </w:r>
      <w:proofErr w:type="spellStart"/>
      <w:r>
        <w:rPr>
          <w:rFonts w:cs="Calibri"/>
          <w:sz w:val="28"/>
          <w:szCs w:val="28"/>
        </w:rPr>
        <w:t>Jamboard</w:t>
      </w:r>
      <w:proofErr w:type="spellEnd"/>
      <w:r>
        <w:rPr>
          <w:rFonts w:cs="Calibri"/>
          <w:sz w:val="28"/>
          <w:szCs w:val="28"/>
        </w:rPr>
        <w:t>.</w:t>
      </w:r>
    </w:p>
    <w:p w14:paraId="53EA9D9C" w14:textId="77777777" w:rsidR="0058629B" w:rsidRPr="0058629B" w:rsidRDefault="0058629B" w:rsidP="0058629B">
      <w:pPr>
        <w:spacing w:line="276" w:lineRule="auto"/>
        <w:rPr>
          <w:rFonts w:cs="Calibri"/>
          <w:sz w:val="28"/>
          <w:szCs w:val="28"/>
        </w:rPr>
      </w:pPr>
    </w:p>
    <w:p w14:paraId="27B80E2C" w14:textId="63B261F0" w:rsidR="001A5606" w:rsidRDefault="00184C7E">
      <w:pPr>
        <w:suppressAutoHyphens w:val="0"/>
        <w:spacing w:line="276" w:lineRule="auto"/>
      </w:pPr>
      <w:r>
        <w:rPr>
          <w:rFonts w:cs="Calibri"/>
          <w:b/>
          <w:bCs/>
          <w:color w:val="0F4F5B"/>
          <w:sz w:val="32"/>
          <w:szCs w:val="32"/>
        </w:rPr>
        <w:t xml:space="preserve">Wrapping up the group </w:t>
      </w:r>
    </w:p>
    <w:p w14:paraId="27B80E2D" w14:textId="77777777" w:rsidR="001A5606" w:rsidRDefault="00184C7E">
      <w:pPr>
        <w:spacing w:line="276" w:lineRule="auto"/>
        <w:rPr>
          <w:rFonts w:cs="Calibri"/>
          <w:sz w:val="28"/>
          <w:szCs w:val="28"/>
        </w:rPr>
      </w:pPr>
      <w:r>
        <w:rPr>
          <w:rFonts w:cs="Calibri"/>
          <w:sz w:val="28"/>
          <w:szCs w:val="28"/>
        </w:rPr>
        <w:t xml:space="preserve">Check in with everyone. Was there something people hoped to get support for? Did this happen? Is there anything that people would like to discuss in the future? </w:t>
      </w:r>
    </w:p>
    <w:p w14:paraId="27B80E2E" w14:textId="77777777" w:rsidR="001A5606" w:rsidRDefault="00184C7E">
      <w:pPr>
        <w:spacing w:line="276" w:lineRule="auto"/>
        <w:rPr>
          <w:rFonts w:cs="Calibri"/>
          <w:sz w:val="28"/>
          <w:szCs w:val="28"/>
        </w:rPr>
      </w:pPr>
      <w:r>
        <w:rPr>
          <w:rFonts w:cs="Calibri"/>
          <w:sz w:val="28"/>
          <w:szCs w:val="28"/>
        </w:rPr>
        <w:t xml:space="preserve">Ask those that have </w:t>
      </w:r>
      <w:r>
        <w:rPr>
          <w:rFonts w:cs="Calibri"/>
          <w:sz w:val="28"/>
          <w:szCs w:val="28"/>
        </w:rPr>
        <w:t>been quiet if they have anything they would like to offer, any thoughts or observations? Be mindful that participation is voluntary and some people may choose just to listen.</w:t>
      </w:r>
    </w:p>
    <w:p w14:paraId="27B80E2F" w14:textId="77777777" w:rsidR="001A5606" w:rsidRDefault="00184C7E">
      <w:pPr>
        <w:spacing w:line="276" w:lineRule="auto"/>
        <w:rPr>
          <w:rFonts w:cs="Calibri"/>
          <w:sz w:val="28"/>
          <w:szCs w:val="28"/>
        </w:rPr>
      </w:pPr>
      <w:r>
        <w:rPr>
          <w:rFonts w:cs="Calibri"/>
          <w:sz w:val="28"/>
          <w:szCs w:val="28"/>
        </w:rPr>
        <w:t>Have a way to bring the group to a close. You might ask people to share a word or</w:t>
      </w:r>
      <w:r>
        <w:rPr>
          <w:rFonts w:cs="Calibri"/>
          <w:sz w:val="28"/>
          <w:szCs w:val="28"/>
        </w:rPr>
        <w:t xml:space="preserve"> something they are feeling about attending the group.</w:t>
      </w:r>
    </w:p>
    <w:p w14:paraId="27B80E30" w14:textId="77777777" w:rsidR="001A5606" w:rsidRDefault="00184C7E">
      <w:pPr>
        <w:spacing w:line="276" w:lineRule="auto"/>
        <w:rPr>
          <w:rFonts w:cs="Calibri"/>
          <w:sz w:val="28"/>
          <w:szCs w:val="28"/>
        </w:rPr>
      </w:pPr>
      <w:r>
        <w:rPr>
          <w:rFonts w:cs="Calibri"/>
          <w:sz w:val="28"/>
          <w:szCs w:val="28"/>
        </w:rPr>
        <w:t>Remind people to focus on their wellbeing and selfcare – ask people to share one thing they are going to do following the group.</w:t>
      </w:r>
    </w:p>
    <w:p w14:paraId="27B80E31" w14:textId="77777777" w:rsidR="001A5606" w:rsidRDefault="00184C7E">
      <w:pPr>
        <w:spacing w:line="276" w:lineRule="auto"/>
        <w:rPr>
          <w:rFonts w:cs="Calibri"/>
          <w:sz w:val="28"/>
          <w:szCs w:val="28"/>
        </w:rPr>
      </w:pPr>
      <w:r>
        <w:rPr>
          <w:rFonts w:cs="Calibri"/>
          <w:sz w:val="28"/>
          <w:szCs w:val="28"/>
        </w:rPr>
        <w:t>Ensure people leave with an invitation to return and with the dates / ti</w:t>
      </w:r>
      <w:r>
        <w:rPr>
          <w:rFonts w:cs="Calibri"/>
          <w:sz w:val="28"/>
          <w:szCs w:val="28"/>
        </w:rPr>
        <w:t>mes for the next meeting.</w:t>
      </w:r>
    </w:p>
    <w:p w14:paraId="27B80E32" w14:textId="77777777" w:rsidR="001A5606" w:rsidRDefault="001A5606">
      <w:pPr>
        <w:spacing w:after="0" w:line="276" w:lineRule="auto"/>
        <w:rPr>
          <w:rFonts w:cs="Calibri"/>
          <w:sz w:val="40"/>
          <w:szCs w:val="40"/>
        </w:rPr>
      </w:pPr>
    </w:p>
    <w:p w14:paraId="27B80E33" w14:textId="77777777" w:rsidR="001A5606" w:rsidRDefault="001A5606">
      <w:pPr>
        <w:spacing w:after="0" w:line="276" w:lineRule="auto"/>
        <w:rPr>
          <w:rFonts w:cs="Calibri"/>
          <w:sz w:val="40"/>
          <w:szCs w:val="40"/>
        </w:rPr>
      </w:pPr>
    </w:p>
    <w:p w14:paraId="27B80E34" w14:textId="77777777" w:rsidR="001A5606" w:rsidRDefault="00184C7E">
      <w:pPr>
        <w:autoSpaceDE w:val="0"/>
        <w:spacing w:after="0" w:line="276" w:lineRule="auto"/>
      </w:pPr>
      <w:r>
        <w:rPr>
          <w:rFonts w:cs="Calibri"/>
          <w:b/>
          <w:bCs/>
          <w:color w:val="0F4F5B"/>
          <w:sz w:val="40"/>
          <w:szCs w:val="40"/>
        </w:rPr>
        <w:t>“The people that come responded really positively, surprisingly positively, they seem to appreciate it and feel that sense of connection with people. I had an assumption people weren’t feeling as connected, but they said they ha</w:t>
      </w:r>
      <w:r>
        <w:rPr>
          <w:rFonts w:cs="Calibri"/>
          <w:b/>
          <w:bCs/>
          <w:color w:val="0F4F5B"/>
          <w:sz w:val="40"/>
          <w:szCs w:val="40"/>
        </w:rPr>
        <w:t xml:space="preserve">d and it had been good.” </w:t>
      </w:r>
    </w:p>
    <w:p w14:paraId="27B80E35" w14:textId="77777777" w:rsidR="001A5606" w:rsidRDefault="001A5606">
      <w:pPr>
        <w:autoSpaceDE w:val="0"/>
        <w:spacing w:after="0" w:line="276" w:lineRule="auto"/>
        <w:rPr>
          <w:rFonts w:cs="Calibri"/>
          <w:b/>
          <w:bCs/>
          <w:color w:val="83A7CC"/>
          <w:sz w:val="40"/>
          <w:szCs w:val="40"/>
        </w:rPr>
      </w:pPr>
    </w:p>
    <w:p w14:paraId="27B80E36" w14:textId="77777777" w:rsidR="001A5606" w:rsidRDefault="00184C7E">
      <w:pPr>
        <w:pStyle w:val="ListParagraph"/>
        <w:numPr>
          <w:ilvl w:val="0"/>
          <w:numId w:val="9"/>
        </w:numPr>
        <w:autoSpaceDE w:val="0"/>
        <w:spacing w:after="0" w:line="276" w:lineRule="auto"/>
      </w:pPr>
      <w:r>
        <w:rPr>
          <w:rFonts w:cs="Calibri"/>
          <w:color w:val="0F4F5B"/>
          <w:sz w:val="36"/>
          <w:szCs w:val="36"/>
        </w:rPr>
        <w:t>Remote peer support provider</w:t>
      </w:r>
    </w:p>
    <w:p w14:paraId="27B80E37" w14:textId="77777777" w:rsidR="001A5606" w:rsidRDefault="001A5606">
      <w:pPr>
        <w:spacing w:line="276" w:lineRule="auto"/>
        <w:rPr>
          <w:rFonts w:cs="Calibri"/>
          <w:sz w:val="28"/>
          <w:szCs w:val="28"/>
        </w:rPr>
      </w:pPr>
    </w:p>
    <w:p w14:paraId="27B80E38" w14:textId="77777777" w:rsidR="001A5606" w:rsidRDefault="001A5606">
      <w:pPr>
        <w:suppressAutoHyphens w:val="0"/>
        <w:spacing w:line="276" w:lineRule="auto"/>
        <w:rPr>
          <w:rFonts w:cs="Calibri"/>
          <w:b/>
          <w:bCs/>
          <w:color w:val="3A637D"/>
          <w:sz w:val="32"/>
          <w:szCs w:val="32"/>
        </w:rPr>
      </w:pPr>
    </w:p>
    <w:p w14:paraId="27B80E39" w14:textId="77777777" w:rsidR="001A5606" w:rsidRDefault="001A5606">
      <w:pPr>
        <w:suppressAutoHyphens w:val="0"/>
        <w:spacing w:line="276" w:lineRule="auto"/>
        <w:rPr>
          <w:rFonts w:cs="Calibri"/>
          <w:b/>
          <w:bCs/>
          <w:color w:val="3A637D"/>
          <w:sz w:val="32"/>
          <w:szCs w:val="32"/>
        </w:rPr>
      </w:pPr>
    </w:p>
    <w:p w14:paraId="1D9A2C4B" w14:textId="77777777" w:rsidR="00C50B53" w:rsidRDefault="00C50B53">
      <w:pPr>
        <w:suppressAutoHyphens w:val="0"/>
        <w:spacing w:line="276" w:lineRule="auto"/>
        <w:rPr>
          <w:rFonts w:cs="Calibri"/>
          <w:b/>
          <w:bCs/>
          <w:color w:val="3A637D"/>
          <w:sz w:val="36"/>
          <w:szCs w:val="36"/>
        </w:rPr>
      </w:pPr>
    </w:p>
    <w:p w14:paraId="1293DAD2" w14:textId="77777777" w:rsidR="0058629B" w:rsidRDefault="0058629B" w:rsidP="0058629B">
      <w:pPr>
        <w:suppressAutoHyphens w:val="0"/>
        <w:spacing w:line="276" w:lineRule="auto"/>
        <w:rPr>
          <w:rFonts w:cs="Calibri"/>
          <w:b/>
          <w:bCs/>
          <w:color w:val="3A637D"/>
          <w:sz w:val="36"/>
          <w:szCs w:val="36"/>
        </w:rPr>
      </w:pPr>
    </w:p>
    <w:p w14:paraId="27B80E3C" w14:textId="6AAD39EB" w:rsidR="001A5606" w:rsidRDefault="00184C7E" w:rsidP="0058629B">
      <w:pPr>
        <w:suppressAutoHyphens w:val="0"/>
        <w:spacing w:line="276" w:lineRule="auto"/>
        <w:rPr>
          <w:rFonts w:cs="Calibri"/>
          <w:b/>
          <w:bCs/>
          <w:color w:val="3A637D"/>
          <w:sz w:val="36"/>
          <w:szCs w:val="36"/>
        </w:rPr>
      </w:pPr>
      <w:r>
        <w:rPr>
          <w:rFonts w:cs="Calibri"/>
          <w:b/>
          <w:bCs/>
          <w:color w:val="3A637D"/>
          <w:sz w:val="36"/>
          <w:szCs w:val="36"/>
        </w:rPr>
        <w:t>Technology</w:t>
      </w:r>
    </w:p>
    <w:p w14:paraId="27B80E3D" w14:textId="77777777" w:rsidR="001A5606" w:rsidRDefault="00184C7E">
      <w:pPr>
        <w:suppressAutoHyphens w:val="0"/>
        <w:spacing w:line="276" w:lineRule="auto"/>
      </w:pPr>
      <w:r>
        <w:rPr>
          <w:rFonts w:cs="Calibri"/>
          <w:b/>
          <w:bCs/>
          <w:color w:val="0F4F5B"/>
          <w:sz w:val="32"/>
          <w:szCs w:val="32"/>
        </w:rPr>
        <w:t xml:space="preserve">Learn together </w:t>
      </w:r>
    </w:p>
    <w:p w14:paraId="27B80E3E" w14:textId="77777777" w:rsidR="001A5606" w:rsidRDefault="00184C7E">
      <w:pPr>
        <w:spacing w:line="276" w:lineRule="auto"/>
        <w:rPr>
          <w:rFonts w:cs="Calibri"/>
          <w:sz w:val="28"/>
          <w:szCs w:val="28"/>
        </w:rPr>
      </w:pPr>
      <w:r>
        <w:rPr>
          <w:rFonts w:cs="Calibri"/>
          <w:sz w:val="28"/>
          <w:szCs w:val="28"/>
        </w:rPr>
        <w:t>Online tools can be new to people and are regularly introducing new features. Encourage a light-hearted spirit of ‘we are exploring our way together’ and ‘we may not al</w:t>
      </w:r>
      <w:r>
        <w:rPr>
          <w:rFonts w:cs="Calibri"/>
          <w:sz w:val="28"/>
          <w:szCs w:val="28"/>
        </w:rPr>
        <w:t>ways get it right but we are prepared to try and learn from it.’ Model the model!</w:t>
      </w:r>
    </w:p>
    <w:p w14:paraId="27B80E3F" w14:textId="77777777" w:rsidR="001A5606" w:rsidRDefault="001A5606">
      <w:pPr>
        <w:spacing w:after="0" w:line="276" w:lineRule="auto"/>
        <w:rPr>
          <w:rFonts w:cs="Calibri"/>
          <w:sz w:val="28"/>
          <w:szCs w:val="28"/>
        </w:rPr>
      </w:pPr>
    </w:p>
    <w:p w14:paraId="27B80E40" w14:textId="77777777" w:rsidR="001A5606" w:rsidRDefault="00184C7E">
      <w:pPr>
        <w:suppressAutoHyphens w:val="0"/>
        <w:spacing w:line="276" w:lineRule="auto"/>
      </w:pPr>
      <w:r>
        <w:rPr>
          <w:rFonts w:cs="Calibri"/>
          <w:b/>
          <w:bCs/>
          <w:color w:val="0F4F5B"/>
          <w:sz w:val="32"/>
          <w:szCs w:val="32"/>
        </w:rPr>
        <w:t>Digital access</w:t>
      </w:r>
    </w:p>
    <w:p w14:paraId="27B80E41" w14:textId="77777777" w:rsidR="001A5606" w:rsidRDefault="00184C7E">
      <w:pPr>
        <w:spacing w:line="276" w:lineRule="auto"/>
        <w:rPr>
          <w:rFonts w:cs="Calibri"/>
          <w:sz w:val="28"/>
          <w:szCs w:val="28"/>
        </w:rPr>
      </w:pPr>
      <w:r>
        <w:rPr>
          <w:rFonts w:cs="Calibri"/>
          <w:sz w:val="28"/>
          <w:szCs w:val="28"/>
        </w:rPr>
        <w:t xml:space="preserve">There are disparities of access to and experience of using technology. Not everyone has access to a computer or Smartphone and Wi-Fi access comes at a </w:t>
      </w:r>
      <w:r>
        <w:rPr>
          <w:rFonts w:cs="Calibri"/>
          <w:sz w:val="28"/>
          <w:szCs w:val="28"/>
        </w:rPr>
        <w:t>cost. Others may lack the experience or confidence to use the technology. Meet people where they are at and work together so that people feel as supported as possible.</w:t>
      </w:r>
    </w:p>
    <w:p w14:paraId="27B80E42" w14:textId="77777777" w:rsidR="001A5606" w:rsidRDefault="00184C7E">
      <w:pPr>
        <w:spacing w:line="276" w:lineRule="auto"/>
        <w:rPr>
          <w:rFonts w:cs="Calibri"/>
          <w:sz w:val="28"/>
          <w:szCs w:val="28"/>
        </w:rPr>
      </w:pPr>
      <w:r>
        <w:rPr>
          <w:rFonts w:cs="Calibri"/>
          <w:sz w:val="28"/>
          <w:szCs w:val="28"/>
        </w:rPr>
        <w:t>Technology and data suggestions highlighted at the sharing events included:</w:t>
      </w:r>
    </w:p>
    <w:p w14:paraId="27B80E43" w14:textId="77777777" w:rsidR="001A5606" w:rsidRDefault="00184C7E">
      <w:pPr>
        <w:pStyle w:val="ListParagraph"/>
        <w:numPr>
          <w:ilvl w:val="0"/>
          <w:numId w:val="10"/>
        </w:numPr>
        <w:spacing w:line="276" w:lineRule="auto"/>
        <w:rPr>
          <w:rFonts w:cs="Calibri"/>
          <w:sz w:val="28"/>
          <w:szCs w:val="28"/>
        </w:rPr>
      </w:pPr>
      <w:r>
        <w:rPr>
          <w:rFonts w:cs="Calibri"/>
          <w:sz w:val="28"/>
          <w:szCs w:val="28"/>
        </w:rPr>
        <w:t>Build techno</w:t>
      </w:r>
      <w:r>
        <w:rPr>
          <w:rFonts w:cs="Calibri"/>
          <w:sz w:val="28"/>
          <w:szCs w:val="28"/>
        </w:rPr>
        <w:t>logy and data costs into funding bids</w:t>
      </w:r>
    </w:p>
    <w:p w14:paraId="27B80E44" w14:textId="77777777" w:rsidR="001A5606" w:rsidRDefault="00184C7E">
      <w:pPr>
        <w:pStyle w:val="ListParagraph"/>
        <w:numPr>
          <w:ilvl w:val="0"/>
          <w:numId w:val="10"/>
        </w:numPr>
        <w:spacing w:line="276" w:lineRule="auto"/>
        <w:rPr>
          <w:rFonts w:cs="Calibri"/>
          <w:sz w:val="28"/>
          <w:szCs w:val="28"/>
        </w:rPr>
      </w:pPr>
      <w:r>
        <w:rPr>
          <w:rFonts w:cs="Calibri"/>
          <w:sz w:val="28"/>
          <w:szCs w:val="28"/>
        </w:rPr>
        <w:t>Identify low-cost refurbished tech suppliers</w:t>
      </w:r>
    </w:p>
    <w:p w14:paraId="27B80E45" w14:textId="77777777" w:rsidR="001A5606" w:rsidRDefault="00184C7E">
      <w:pPr>
        <w:pStyle w:val="ListParagraph"/>
        <w:numPr>
          <w:ilvl w:val="0"/>
          <w:numId w:val="10"/>
        </w:numPr>
        <w:spacing w:line="276" w:lineRule="auto"/>
        <w:rPr>
          <w:rFonts w:cs="Calibri"/>
          <w:sz w:val="28"/>
          <w:szCs w:val="28"/>
        </w:rPr>
      </w:pPr>
      <w:r>
        <w:rPr>
          <w:rFonts w:cs="Calibri"/>
          <w:sz w:val="28"/>
          <w:szCs w:val="28"/>
        </w:rPr>
        <w:t>Check the local digital plan for information and resources</w:t>
      </w:r>
    </w:p>
    <w:p w14:paraId="27B80E46" w14:textId="77777777" w:rsidR="001A5606" w:rsidRDefault="00184C7E">
      <w:pPr>
        <w:pStyle w:val="ListParagraph"/>
        <w:numPr>
          <w:ilvl w:val="0"/>
          <w:numId w:val="10"/>
        </w:numPr>
        <w:spacing w:line="276" w:lineRule="auto"/>
        <w:rPr>
          <w:rFonts w:cs="Calibri"/>
          <w:sz w:val="28"/>
          <w:szCs w:val="28"/>
        </w:rPr>
      </w:pPr>
      <w:r>
        <w:rPr>
          <w:rFonts w:cs="Calibri"/>
          <w:sz w:val="28"/>
          <w:szCs w:val="28"/>
        </w:rPr>
        <w:t>Local business may be willing to support</w:t>
      </w:r>
    </w:p>
    <w:p w14:paraId="27B80E47" w14:textId="77777777" w:rsidR="001A5606" w:rsidRDefault="001A5606">
      <w:pPr>
        <w:spacing w:after="0" w:line="276" w:lineRule="auto"/>
        <w:rPr>
          <w:rFonts w:cs="Calibri"/>
          <w:sz w:val="28"/>
          <w:szCs w:val="28"/>
        </w:rPr>
      </w:pPr>
    </w:p>
    <w:p w14:paraId="27B80E48" w14:textId="77777777" w:rsidR="001A5606" w:rsidRDefault="00184C7E">
      <w:pPr>
        <w:spacing w:line="276" w:lineRule="auto"/>
      </w:pPr>
      <w:r>
        <w:rPr>
          <w:rFonts w:cs="Calibri"/>
          <w:b/>
          <w:bCs/>
          <w:color w:val="0F4F5B"/>
          <w:sz w:val="32"/>
          <w:szCs w:val="32"/>
        </w:rPr>
        <w:t>Digital confidence</w:t>
      </w:r>
    </w:p>
    <w:p w14:paraId="27B80E49" w14:textId="77777777" w:rsidR="001A5606" w:rsidRDefault="00184C7E">
      <w:pPr>
        <w:pStyle w:val="ListParagraph"/>
        <w:numPr>
          <w:ilvl w:val="0"/>
          <w:numId w:val="11"/>
        </w:numPr>
        <w:spacing w:line="276" w:lineRule="auto"/>
        <w:rPr>
          <w:rFonts w:cs="Calibri"/>
          <w:sz w:val="28"/>
          <w:szCs w:val="28"/>
        </w:rPr>
      </w:pPr>
      <w:r>
        <w:rPr>
          <w:rFonts w:cs="Calibri"/>
          <w:sz w:val="28"/>
          <w:szCs w:val="28"/>
        </w:rPr>
        <w:t xml:space="preserve">Meet with new members beforehand to discuss </w:t>
      </w:r>
      <w:r>
        <w:rPr>
          <w:rFonts w:cs="Calibri"/>
          <w:sz w:val="28"/>
          <w:szCs w:val="28"/>
        </w:rPr>
        <w:t>digital needs</w:t>
      </w:r>
    </w:p>
    <w:p w14:paraId="27B80E4A" w14:textId="77777777" w:rsidR="001A5606" w:rsidRDefault="00184C7E">
      <w:pPr>
        <w:pStyle w:val="ListParagraph"/>
        <w:numPr>
          <w:ilvl w:val="0"/>
          <w:numId w:val="11"/>
        </w:numPr>
        <w:spacing w:line="276" w:lineRule="auto"/>
        <w:rPr>
          <w:rFonts w:cs="Calibri"/>
          <w:sz w:val="28"/>
          <w:szCs w:val="28"/>
        </w:rPr>
      </w:pPr>
      <w:r>
        <w:rPr>
          <w:rFonts w:cs="Calibri"/>
          <w:sz w:val="28"/>
          <w:szCs w:val="28"/>
        </w:rPr>
        <w:t>Provide information and ‘How to …’ guide</w:t>
      </w:r>
    </w:p>
    <w:p w14:paraId="27B80E4B" w14:textId="77777777" w:rsidR="001A5606" w:rsidRDefault="00184C7E">
      <w:pPr>
        <w:pStyle w:val="ListParagraph"/>
        <w:numPr>
          <w:ilvl w:val="0"/>
          <w:numId w:val="11"/>
        </w:numPr>
        <w:spacing w:line="276" w:lineRule="auto"/>
        <w:rPr>
          <w:rFonts w:cs="Calibri"/>
          <w:sz w:val="28"/>
          <w:szCs w:val="28"/>
        </w:rPr>
      </w:pPr>
      <w:r>
        <w:rPr>
          <w:rFonts w:cs="Calibri"/>
          <w:sz w:val="28"/>
          <w:szCs w:val="28"/>
        </w:rPr>
        <w:t>Have one-to-one sessions to familiarise members with using the technology</w:t>
      </w:r>
    </w:p>
    <w:p w14:paraId="27B80E4C" w14:textId="77777777" w:rsidR="001A5606" w:rsidRDefault="00184C7E">
      <w:pPr>
        <w:pStyle w:val="ListParagraph"/>
        <w:numPr>
          <w:ilvl w:val="0"/>
          <w:numId w:val="11"/>
        </w:numPr>
        <w:spacing w:line="276" w:lineRule="auto"/>
        <w:rPr>
          <w:rFonts w:cs="Calibri"/>
          <w:sz w:val="28"/>
          <w:szCs w:val="28"/>
        </w:rPr>
      </w:pPr>
      <w:r>
        <w:rPr>
          <w:rFonts w:cs="Calibri"/>
          <w:sz w:val="28"/>
          <w:szCs w:val="28"/>
        </w:rPr>
        <w:t>Have group members ‘buddy up’ or mentor new members</w:t>
      </w:r>
    </w:p>
    <w:p w14:paraId="27B80E4D" w14:textId="77777777" w:rsidR="001A5606" w:rsidRDefault="00184C7E">
      <w:pPr>
        <w:pStyle w:val="ListParagraph"/>
        <w:numPr>
          <w:ilvl w:val="0"/>
          <w:numId w:val="11"/>
        </w:numPr>
        <w:spacing w:line="276" w:lineRule="auto"/>
        <w:rPr>
          <w:rFonts w:cs="Calibri"/>
          <w:sz w:val="28"/>
          <w:szCs w:val="28"/>
        </w:rPr>
      </w:pPr>
      <w:r>
        <w:rPr>
          <w:rFonts w:cs="Calibri"/>
          <w:sz w:val="28"/>
          <w:szCs w:val="28"/>
        </w:rPr>
        <w:t>Provide different ways for people to join e.g. video or phone</w:t>
      </w:r>
    </w:p>
    <w:p w14:paraId="27B80E4E" w14:textId="77777777" w:rsidR="001A5606" w:rsidRDefault="001A5606">
      <w:pPr>
        <w:spacing w:after="0" w:line="276" w:lineRule="auto"/>
        <w:rPr>
          <w:rFonts w:cs="Calibri"/>
          <w:b/>
          <w:bCs/>
          <w:color w:val="F18B06"/>
          <w:sz w:val="32"/>
          <w:szCs w:val="32"/>
        </w:rPr>
      </w:pPr>
    </w:p>
    <w:p w14:paraId="27B80E4F" w14:textId="77777777" w:rsidR="001A5606" w:rsidRDefault="00184C7E">
      <w:pPr>
        <w:spacing w:line="276" w:lineRule="auto"/>
      </w:pPr>
      <w:r>
        <w:rPr>
          <w:rFonts w:cs="Calibri"/>
          <w:b/>
          <w:bCs/>
          <w:color w:val="0F4F5B"/>
          <w:sz w:val="32"/>
          <w:szCs w:val="32"/>
        </w:rPr>
        <w:t xml:space="preserve">Facilitator </w:t>
      </w:r>
      <w:r>
        <w:rPr>
          <w:rFonts w:cs="Calibri"/>
          <w:b/>
          <w:bCs/>
          <w:color w:val="0F4F5B"/>
          <w:sz w:val="32"/>
          <w:szCs w:val="32"/>
        </w:rPr>
        <w:t>support</w:t>
      </w:r>
    </w:p>
    <w:p w14:paraId="27B80E50" w14:textId="77777777" w:rsidR="001A5606" w:rsidRDefault="00184C7E">
      <w:pPr>
        <w:pStyle w:val="ListParagraph"/>
        <w:numPr>
          <w:ilvl w:val="0"/>
          <w:numId w:val="12"/>
        </w:numPr>
        <w:spacing w:line="276" w:lineRule="auto"/>
        <w:rPr>
          <w:rFonts w:cs="Calibri"/>
          <w:sz w:val="28"/>
          <w:szCs w:val="28"/>
        </w:rPr>
      </w:pPr>
      <w:r>
        <w:rPr>
          <w:rFonts w:cs="Calibri"/>
          <w:sz w:val="28"/>
          <w:szCs w:val="28"/>
        </w:rPr>
        <w:t>Ensure facilitators have the equipment and information they need to safely facilitate online peer support</w:t>
      </w:r>
    </w:p>
    <w:p w14:paraId="27B80E51" w14:textId="77777777" w:rsidR="001A5606" w:rsidRDefault="00184C7E">
      <w:pPr>
        <w:pStyle w:val="ListParagraph"/>
        <w:numPr>
          <w:ilvl w:val="0"/>
          <w:numId w:val="12"/>
        </w:numPr>
        <w:spacing w:line="276" w:lineRule="auto"/>
        <w:rPr>
          <w:rFonts w:cs="Calibri"/>
          <w:sz w:val="28"/>
          <w:szCs w:val="28"/>
        </w:rPr>
      </w:pPr>
      <w:r>
        <w:rPr>
          <w:rFonts w:cs="Calibri"/>
          <w:sz w:val="28"/>
          <w:szCs w:val="28"/>
        </w:rPr>
        <w:t xml:space="preserve">Encourage facilitators to try out digital tools together and get used to the different features </w:t>
      </w:r>
    </w:p>
    <w:p w14:paraId="27B80E52" w14:textId="77777777" w:rsidR="001A5606" w:rsidRDefault="00184C7E">
      <w:pPr>
        <w:pStyle w:val="ListParagraph"/>
        <w:numPr>
          <w:ilvl w:val="0"/>
          <w:numId w:val="12"/>
        </w:numPr>
        <w:spacing w:line="276" w:lineRule="auto"/>
        <w:rPr>
          <w:rFonts w:cs="Calibri"/>
          <w:sz w:val="28"/>
          <w:szCs w:val="28"/>
        </w:rPr>
      </w:pPr>
      <w:r>
        <w:rPr>
          <w:rFonts w:cs="Calibri"/>
          <w:sz w:val="28"/>
          <w:szCs w:val="28"/>
        </w:rPr>
        <w:t xml:space="preserve">Suggest a minimum of two facilitators at any </w:t>
      </w:r>
      <w:r>
        <w:rPr>
          <w:rFonts w:cs="Calibri"/>
          <w:sz w:val="28"/>
          <w:szCs w:val="28"/>
        </w:rPr>
        <w:t>one time</w:t>
      </w:r>
    </w:p>
    <w:p w14:paraId="27B80E53" w14:textId="77777777" w:rsidR="001A5606" w:rsidRDefault="00184C7E">
      <w:pPr>
        <w:spacing w:line="276" w:lineRule="auto"/>
        <w:ind w:left="360"/>
        <w:rPr>
          <w:rFonts w:cs="Calibri"/>
          <w:sz w:val="28"/>
          <w:szCs w:val="28"/>
        </w:rPr>
      </w:pPr>
      <w:r>
        <w:rPr>
          <w:rFonts w:cs="Calibri"/>
          <w:sz w:val="28"/>
          <w:szCs w:val="28"/>
        </w:rPr>
        <w:t xml:space="preserve">This allows for one person to concentrate on facilitating whilst the other focuses on the technical support. This can include managing break out rooms and the chat box. It also means someone is available to take over if a facilitators Wi-fi drops </w:t>
      </w:r>
      <w:r>
        <w:rPr>
          <w:rFonts w:cs="Calibri"/>
          <w:sz w:val="28"/>
          <w:szCs w:val="28"/>
        </w:rPr>
        <w:t>or their technology fails.</w:t>
      </w:r>
    </w:p>
    <w:p w14:paraId="27B80E54" w14:textId="77777777" w:rsidR="001A5606" w:rsidRDefault="00184C7E">
      <w:pPr>
        <w:pStyle w:val="ListParagraph"/>
        <w:numPr>
          <w:ilvl w:val="0"/>
          <w:numId w:val="12"/>
        </w:numPr>
        <w:spacing w:line="276" w:lineRule="auto"/>
        <w:rPr>
          <w:rFonts w:cs="Calibri"/>
          <w:sz w:val="28"/>
          <w:szCs w:val="28"/>
        </w:rPr>
      </w:pPr>
      <w:r>
        <w:rPr>
          <w:rFonts w:cs="Calibri"/>
          <w:sz w:val="28"/>
          <w:szCs w:val="28"/>
        </w:rPr>
        <w:t>Provide access to online training. Running groups remotely requires a different skill set and additional support may be needed</w:t>
      </w:r>
    </w:p>
    <w:p w14:paraId="27B80E55" w14:textId="77777777" w:rsidR="001A5606" w:rsidRDefault="001A5606">
      <w:pPr>
        <w:spacing w:line="276" w:lineRule="auto"/>
        <w:rPr>
          <w:rFonts w:cs="Calibri"/>
          <w:sz w:val="28"/>
          <w:szCs w:val="28"/>
        </w:rPr>
      </w:pPr>
    </w:p>
    <w:p w14:paraId="27B80E56" w14:textId="77777777" w:rsidR="001A5606" w:rsidRDefault="001A5606">
      <w:pPr>
        <w:spacing w:line="276" w:lineRule="auto"/>
        <w:rPr>
          <w:rFonts w:cs="Calibri"/>
        </w:rPr>
      </w:pPr>
    </w:p>
    <w:p w14:paraId="27B80E57" w14:textId="08E2AAAA" w:rsidR="001A5606" w:rsidRDefault="001A5606">
      <w:pPr>
        <w:spacing w:line="276" w:lineRule="auto"/>
      </w:pPr>
    </w:p>
    <w:p w14:paraId="27B80E58" w14:textId="1F8DF889" w:rsidR="001A5606" w:rsidRDefault="0058629B">
      <w:pPr>
        <w:spacing w:line="276" w:lineRule="auto"/>
        <w:rPr>
          <w:rFonts w:cs="Calibri"/>
          <w:sz w:val="28"/>
          <w:szCs w:val="28"/>
        </w:rPr>
      </w:pPr>
      <w:r>
        <w:rPr>
          <w:noProof/>
        </w:rPr>
        <w:pict w14:anchorId="32B9DE32">
          <v:shape id="Picture 14" o:spid="_x0000_s1027" type="#_x0000_t75" style="position:absolute;margin-left:107.25pt;margin-top:17.5pt;width:256.05pt;height:133.05pt;z-index:-251659264;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p>
    <w:p w14:paraId="27B80E59" w14:textId="77777777" w:rsidR="001A5606" w:rsidRDefault="001A5606">
      <w:pPr>
        <w:pStyle w:val="ListParagraph"/>
        <w:pageBreakBefore/>
        <w:suppressAutoHyphens w:val="0"/>
        <w:spacing w:line="276" w:lineRule="auto"/>
        <w:rPr>
          <w:rFonts w:cs="Calibri"/>
          <w:b/>
          <w:bCs/>
          <w:color w:val="3A637D"/>
          <w:sz w:val="40"/>
          <w:szCs w:val="40"/>
        </w:rPr>
      </w:pPr>
    </w:p>
    <w:p w14:paraId="27B80E5A" w14:textId="77777777" w:rsidR="001A5606" w:rsidRDefault="00184C7E">
      <w:pPr>
        <w:spacing w:after="0" w:line="276" w:lineRule="auto"/>
        <w:rPr>
          <w:rFonts w:cs="Calibri"/>
          <w:b/>
          <w:bCs/>
          <w:color w:val="3A637D"/>
          <w:sz w:val="36"/>
          <w:szCs w:val="36"/>
        </w:rPr>
      </w:pPr>
      <w:r>
        <w:rPr>
          <w:rFonts w:cs="Calibri"/>
          <w:b/>
          <w:bCs/>
          <w:color w:val="3A637D"/>
          <w:sz w:val="36"/>
          <w:szCs w:val="36"/>
        </w:rPr>
        <w:t>Safety and security</w:t>
      </w:r>
    </w:p>
    <w:p w14:paraId="27B80E5B" w14:textId="77777777" w:rsidR="001A5606" w:rsidRDefault="001A5606">
      <w:pPr>
        <w:spacing w:after="0" w:line="276" w:lineRule="auto"/>
        <w:rPr>
          <w:rFonts w:cs="Calibri"/>
          <w:b/>
          <w:bCs/>
          <w:color w:val="3A637D"/>
          <w:sz w:val="36"/>
          <w:szCs w:val="36"/>
        </w:rPr>
      </w:pPr>
    </w:p>
    <w:p w14:paraId="27B80E5C" w14:textId="77777777" w:rsidR="001A5606" w:rsidRDefault="00184C7E">
      <w:pPr>
        <w:spacing w:line="276" w:lineRule="auto"/>
        <w:rPr>
          <w:rFonts w:cs="Calibri"/>
          <w:sz w:val="28"/>
          <w:szCs w:val="28"/>
        </w:rPr>
      </w:pPr>
      <w:r>
        <w:rPr>
          <w:rFonts w:cs="Calibri"/>
          <w:sz w:val="28"/>
          <w:szCs w:val="28"/>
        </w:rPr>
        <w:t xml:space="preserve">Creating a safe and secure space is important. People should feel </w:t>
      </w:r>
      <w:r>
        <w:rPr>
          <w:rFonts w:cs="Calibri"/>
          <w:sz w:val="28"/>
          <w:szCs w:val="28"/>
        </w:rPr>
        <w:t xml:space="preserve">confident and comfortable to participate. </w:t>
      </w:r>
    </w:p>
    <w:p w14:paraId="27B80E5D" w14:textId="77777777" w:rsidR="001A5606" w:rsidRDefault="00184C7E">
      <w:pPr>
        <w:spacing w:line="276" w:lineRule="auto"/>
        <w:rPr>
          <w:rFonts w:cs="Calibri"/>
          <w:sz w:val="28"/>
          <w:szCs w:val="28"/>
        </w:rPr>
      </w:pPr>
      <w:r>
        <w:rPr>
          <w:rFonts w:cs="Calibri"/>
          <w:sz w:val="28"/>
          <w:szCs w:val="28"/>
        </w:rPr>
        <w:t xml:space="preserve">There are new concerns to consider online. These include both the use and security of the digital space and ensuring emotional safety. </w:t>
      </w:r>
    </w:p>
    <w:p w14:paraId="27B80E5E" w14:textId="77777777" w:rsidR="001A5606" w:rsidRDefault="00184C7E">
      <w:pPr>
        <w:spacing w:line="276" w:lineRule="auto"/>
        <w:rPr>
          <w:rFonts w:cs="Calibri"/>
          <w:sz w:val="28"/>
          <w:szCs w:val="28"/>
        </w:rPr>
      </w:pPr>
      <w:r>
        <w:rPr>
          <w:rFonts w:cs="Calibri"/>
          <w:sz w:val="28"/>
          <w:szCs w:val="28"/>
        </w:rPr>
        <w:t>Peer support providers spoke about the many ways they were addressing these c</w:t>
      </w:r>
      <w:r>
        <w:rPr>
          <w:rFonts w:cs="Calibri"/>
          <w:sz w:val="28"/>
          <w:szCs w:val="28"/>
        </w:rPr>
        <w:t xml:space="preserve">oncerns. A message that came across clearly is to consider and plan for issues but also remember that peer support is about believing in people’s ability to look after themselves and take responsibility for their involvement. </w:t>
      </w:r>
    </w:p>
    <w:p w14:paraId="27B80E5F" w14:textId="77777777" w:rsidR="001A5606" w:rsidRDefault="00184C7E">
      <w:pPr>
        <w:spacing w:line="276" w:lineRule="auto"/>
        <w:rPr>
          <w:rFonts w:cs="Calibri"/>
          <w:sz w:val="28"/>
          <w:szCs w:val="28"/>
        </w:rPr>
      </w:pPr>
      <w:r>
        <w:rPr>
          <w:rFonts w:cs="Calibri"/>
          <w:sz w:val="28"/>
          <w:szCs w:val="28"/>
        </w:rPr>
        <w:t>Most platforms provide ‘How t</w:t>
      </w:r>
      <w:r>
        <w:rPr>
          <w:rFonts w:cs="Calibri"/>
          <w:sz w:val="28"/>
          <w:szCs w:val="28"/>
        </w:rPr>
        <w:t xml:space="preserve">o’ guides to support people. Be open and upfront with group participants regarding use of any tools and features. </w:t>
      </w:r>
    </w:p>
    <w:p w14:paraId="27B80E60" w14:textId="77777777" w:rsidR="001A5606" w:rsidRDefault="00184C7E">
      <w:pPr>
        <w:spacing w:line="276" w:lineRule="auto"/>
        <w:rPr>
          <w:rFonts w:cs="Calibri"/>
          <w:sz w:val="28"/>
          <w:szCs w:val="28"/>
        </w:rPr>
      </w:pPr>
      <w:r>
        <w:rPr>
          <w:rFonts w:cs="Calibri"/>
          <w:sz w:val="28"/>
          <w:szCs w:val="28"/>
        </w:rPr>
        <w:t xml:space="preserve">Useful ideas for creating a safe space include: </w:t>
      </w:r>
    </w:p>
    <w:p w14:paraId="27B80E61" w14:textId="77777777" w:rsidR="001A5606" w:rsidRDefault="00184C7E">
      <w:pPr>
        <w:pStyle w:val="ListParagraph"/>
        <w:numPr>
          <w:ilvl w:val="0"/>
          <w:numId w:val="13"/>
        </w:numPr>
        <w:spacing w:line="276" w:lineRule="auto"/>
        <w:rPr>
          <w:rFonts w:cs="Calibri"/>
          <w:sz w:val="28"/>
          <w:szCs w:val="28"/>
        </w:rPr>
      </w:pPr>
      <w:r>
        <w:rPr>
          <w:rFonts w:cs="Calibri"/>
          <w:sz w:val="28"/>
          <w:szCs w:val="28"/>
        </w:rPr>
        <w:t>Ability for more than one facilitator to manage the space</w:t>
      </w:r>
    </w:p>
    <w:p w14:paraId="27B80E62" w14:textId="77777777" w:rsidR="001A5606" w:rsidRDefault="00184C7E">
      <w:pPr>
        <w:pStyle w:val="ListParagraph"/>
        <w:numPr>
          <w:ilvl w:val="0"/>
          <w:numId w:val="14"/>
        </w:numPr>
        <w:spacing w:line="276" w:lineRule="auto"/>
        <w:rPr>
          <w:rFonts w:cs="Calibri"/>
          <w:sz w:val="28"/>
          <w:szCs w:val="28"/>
        </w:rPr>
      </w:pPr>
      <w:r>
        <w:rPr>
          <w:rFonts w:cs="Calibri"/>
          <w:sz w:val="28"/>
          <w:szCs w:val="28"/>
        </w:rPr>
        <w:t>Being able to invite people to sig</w:t>
      </w:r>
      <w:r>
        <w:rPr>
          <w:rFonts w:cs="Calibri"/>
          <w:sz w:val="28"/>
          <w:szCs w:val="28"/>
        </w:rPr>
        <w:t>n up for the group</w:t>
      </w:r>
    </w:p>
    <w:p w14:paraId="27B80E63" w14:textId="77777777" w:rsidR="001A5606" w:rsidRDefault="00184C7E">
      <w:pPr>
        <w:pStyle w:val="ListParagraph"/>
        <w:numPr>
          <w:ilvl w:val="0"/>
          <w:numId w:val="14"/>
        </w:numPr>
        <w:spacing w:line="276" w:lineRule="auto"/>
        <w:rPr>
          <w:rFonts w:cs="Calibri"/>
          <w:sz w:val="28"/>
          <w:szCs w:val="28"/>
        </w:rPr>
      </w:pPr>
      <w:r>
        <w:rPr>
          <w:rFonts w:cs="Calibri"/>
          <w:sz w:val="28"/>
          <w:szCs w:val="28"/>
        </w:rPr>
        <w:t>The option to send joining instructions to only those who have registered</w:t>
      </w:r>
    </w:p>
    <w:p w14:paraId="27B80E64" w14:textId="77777777" w:rsidR="001A5606" w:rsidRDefault="00184C7E">
      <w:pPr>
        <w:pStyle w:val="ListParagraph"/>
        <w:numPr>
          <w:ilvl w:val="0"/>
          <w:numId w:val="14"/>
        </w:numPr>
        <w:spacing w:line="276" w:lineRule="auto"/>
        <w:rPr>
          <w:rFonts w:cs="Calibri"/>
          <w:sz w:val="28"/>
          <w:szCs w:val="28"/>
        </w:rPr>
      </w:pPr>
      <w:r>
        <w:rPr>
          <w:rFonts w:cs="Calibri"/>
          <w:sz w:val="28"/>
          <w:szCs w:val="28"/>
        </w:rPr>
        <w:t>Using the waiting room function</w:t>
      </w:r>
    </w:p>
    <w:p w14:paraId="27B80E65" w14:textId="77777777" w:rsidR="001A5606" w:rsidRDefault="00184C7E">
      <w:pPr>
        <w:pStyle w:val="ListParagraph"/>
        <w:numPr>
          <w:ilvl w:val="0"/>
          <w:numId w:val="14"/>
        </w:numPr>
        <w:spacing w:line="276" w:lineRule="auto"/>
        <w:rPr>
          <w:rFonts w:cs="Calibri"/>
          <w:sz w:val="28"/>
          <w:szCs w:val="28"/>
        </w:rPr>
      </w:pPr>
      <w:r>
        <w:rPr>
          <w:rFonts w:cs="Calibri"/>
          <w:sz w:val="28"/>
          <w:szCs w:val="28"/>
        </w:rPr>
        <w:t>Asking people to sign in with the email address / name they registered with (only allow those on your list to enter the group space</w:t>
      </w:r>
      <w:r>
        <w:rPr>
          <w:rFonts w:cs="Calibri"/>
          <w:sz w:val="28"/>
          <w:szCs w:val="28"/>
        </w:rPr>
        <w:t>)</w:t>
      </w:r>
    </w:p>
    <w:p w14:paraId="27B80E66" w14:textId="77777777" w:rsidR="001A5606" w:rsidRDefault="00184C7E">
      <w:pPr>
        <w:pStyle w:val="ListParagraph"/>
        <w:numPr>
          <w:ilvl w:val="0"/>
          <w:numId w:val="14"/>
        </w:numPr>
        <w:spacing w:line="276" w:lineRule="auto"/>
        <w:rPr>
          <w:rFonts w:cs="Calibri"/>
          <w:sz w:val="28"/>
          <w:szCs w:val="28"/>
        </w:rPr>
      </w:pPr>
      <w:r>
        <w:rPr>
          <w:rFonts w:cs="Calibri"/>
          <w:sz w:val="28"/>
          <w:szCs w:val="28"/>
        </w:rPr>
        <w:t>Ask participants to mute themselves to avoid background noise disturbance</w:t>
      </w:r>
    </w:p>
    <w:p w14:paraId="27B80E67" w14:textId="77777777" w:rsidR="001A5606" w:rsidRDefault="00184C7E">
      <w:pPr>
        <w:pStyle w:val="ListParagraph"/>
        <w:numPr>
          <w:ilvl w:val="0"/>
          <w:numId w:val="14"/>
        </w:numPr>
        <w:spacing w:line="276" w:lineRule="auto"/>
        <w:rPr>
          <w:rFonts w:cs="Calibri"/>
          <w:sz w:val="28"/>
          <w:szCs w:val="28"/>
        </w:rPr>
      </w:pPr>
      <w:r>
        <w:rPr>
          <w:rFonts w:cs="Calibri"/>
          <w:sz w:val="28"/>
          <w:szCs w:val="28"/>
        </w:rPr>
        <w:t>If participants are going be disturbed, ask them to consider turning their camera and sound off</w:t>
      </w:r>
    </w:p>
    <w:p w14:paraId="27B80E68" w14:textId="77777777" w:rsidR="001A5606" w:rsidRDefault="001A5606">
      <w:pPr>
        <w:pStyle w:val="ListParagraph"/>
        <w:spacing w:line="276" w:lineRule="auto"/>
        <w:rPr>
          <w:rFonts w:cs="Calibri"/>
          <w:sz w:val="28"/>
          <w:szCs w:val="28"/>
        </w:rPr>
      </w:pPr>
    </w:p>
    <w:p w14:paraId="27B80E69" w14:textId="77777777" w:rsidR="001A5606" w:rsidRDefault="001A5606">
      <w:pPr>
        <w:pStyle w:val="ListParagraph"/>
        <w:spacing w:line="276" w:lineRule="auto"/>
        <w:rPr>
          <w:rFonts w:cs="Calibri"/>
          <w:sz w:val="28"/>
          <w:szCs w:val="28"/>
        </w:rPr>
      </w:pPr>
    </w:p>
    <w:p w14:paraId="27B80E6A" w14:textId="77777777" w:rsidR="001A5606" w:rsidRDefault="001A5606">
      <w:pPr>
        <w:spacing w:line="276" w:lineRule="auto"/>
        <w:rPr>
          <w:rFonts w:cs="Calibri"/>
          <w:sz w:val="28"/>
          <w:szCs w:val="28"/>
        </w:rPr>
      </w:pPr>
    </w:p>
    <w:p w14:paraId="27B80E6B" w14:textId="77777777" w:rsidR="001A5606" w:rsidRDefault="001A5606">
      <w:pPr>
        <w:pStyle w:val="ListParagraph"/>
        <w:spacing w:line="276" w:lineRule="auto"/>
        <w:rPr>
          <w:rFonts w:cs="Calibri"/>
          <w:sz w:val="28"/>
          <w:szCs w:val="28"/>
        </w:rPr>
      </w:pPr>
    </w:p>
    <w:p w14:paraId="27B80E6C" w14:textId="77777777" w:rsidR="001A5606" w:rsidRDefault="00184C7E">
      <w:pPr>
        <w:pStyle w:val="ListParagraph"/>
        <w:numPr>
          <w:ilvl w:val="0"/>
          <w:numId w:val="14"/>
        </w:numPr>
        <w:spacing w:line="276" w:lineRule="auto"/>
        <w:rPr>
          <w:rFonts w:cs="Calibri"/>
          <w:sz w:val="28"/>
          <w:szCs w:val="28"/>
        </w:rPr>
      </w:pPr>
      <w:r>
        <w:rPr>
          <w:rFonts w:cs="Calibri"/>
          <w:sz w:val="28"/>
          <w:szCs w:val="28"/>
        </w:rPr>
        <w:t>If others are in the room, protect group members confidentiality by ensuring the</w:t>
      </w:r>
      <w:r>
        <w:rPr>
          <w:rFonts w:cs="Calibri"/>
          <w:sz w:val="28"/>
          <w:szCs w:val="28"/>
        </w:rPr>
        <w:t xml:space="preserve"> screen is not visible to them. The use of headphones can also help with privacy</w:t>
      </w:r>
    </w:p>
    <w:p w14:paraId="27B80E6D" w14:textId="77777777" w:rsidR="001A5606" w:rsidRDefault="00184C7E">
      <w:pPr>
        <w:pStyle w:val="ListParagraph"/>
        <w:numPr>
          <w:ilvl w:val="0"/>
          <w:numId w:val="14"/>
        </w:numPr>
        <w:spacing w:line="276" w:lineRule="auto"/>
        <w:rPr>
          <w:rFonts w:cs="Calibri"/>
          <w:sz w:val="28"/>
          <w:szCs w:val="28"/>
        </w:rPr>
      </w:pPr>
      <w:r>
        <w:rPr>
          <w:rFonts w:cs="Calibri"/>
          <w:sz w:val="28"/>
          <w:szCs w:val="28"/>
        </w:rPr>
        <w:t>Encourage participants to check their space for anything they wouldn’t want others to see in their background</w:t>
      </w:r>
    </w:p>
    <w:p w14:paraId="27B80E6E" w14:textId="77777777" w:rsidR="001A5606" w:rsidRDefault="00184C7E">
      <w:pPr>
        <w:pStyle w:val="ListParagraph"/>
        <w:spacing w:line="276" w:lineRule="auto"/>
        <w:rPr>
          <w:rFonts w:cs="Calibri"/>
          <w:sz w:val="28"/>
          <w:szCs w:val="28"/>
        </w:rPr>
      </w:pPr>
      <w:r>
        <w:rPr>
          <w:rFonts w:cs="Calibri"/>
          <w:sz w:val="28"/>
          <w:szCs w:val="28"/>
        </w:rPr>
        <w:t>Zoom has the facility to use background images for privacy – thes</w:t>
      </w:r>
      <w:r>
        <w:rPr>
          <w:rFonts w:cs="Calibri"/>
          <w:sz w:val="28"/>
          <w:szCs w:val="28"/>
        </w:rPr>
        <w:t>e can make a great talking point!</w:t>
      </w:r>
    </w:p>
    <w:p w14:paraId="27B80E6F" w14:textId="77777777" w:rsidR="001A5606" w:rsidRDefault="00184C7E">
      <w:pPr>
        <w:pStyle w:val="ListParagraph"/>
        <w:numPr>
          <w:ilvl w:val="0"/>
          <w:numId w:val="14"/>
        </w:numPr>
        <w:spacing w:line="276" w:lineRule="auto"/>
        <w:rPr>
          <w:rFonts w:cs="Calibri"/>
          <w:sz w:val="28"/>
          <w:szCs w:val="28"/>
        </w:rPr>
      </w:pPr>
      <w:r>
        <w:rPr>
          <w:rFonts w:cs="Calibri"/>
          <w:sz w:val="28"/>
          <w:szCs w:val="28"/>
        </w:rPr>
        <w:t>A really useful feature is ‘hide self-view’. Many people find it distracting to see themselves on the screen</w:t>
      </w:r>
    </w:p>
    <w:p w14:paraId="27B80E70" w14:textId="77777777" w:rsidR="001A5606" w:rsidRDefault="00184C7E">
      <w:pPr>
        <w:pStyle w:val="ListParagraph"/>
        <w:numPr>
          <w:ilvl w:val="0"/>
          <w:numId w:val="14"/>
        </w:numPr>
        <w:spacing w:line="276" w:lineRule="auto"/>
        <w:rPr>
          <w:rFonts w:cs="Calibri"/>
          <w:sz w:val="28"/>
          <w:szCs w:val="28"/>
        </w:rPr>
      </w:pPr>
      <w:r>
        <w:rPr>
          <w:rFonts w:cs="Calibri"/>
          <w:sz w:val="28"/>
          <w:szCs w:val="28"/>
        </w:rPr>
        <w:t>The chat box is a great way for people to communicate both with the whole group and privately with individuals. E</w:t>
      </w:r>
      <w:r>
        <w:rPr>
          <w:rFonts w:cs="Calibri"/>
          <w:sz w:val="28"/>
          <w:szCs w:val="28"/>
        </w:rPr>
        <w:t>nsure participants are aware that it is possible for the facilitator to view this chat</w:t>
      </w:r>
    </w:p>
    <w:p w14:paraId="27B80E71" w14:textId="77777777" w:rsidR="001A5606" w:rsidRDefault="00184C7E">
      <w:pPr>
        <w:pStyle w:val="ListParagraph"/>
        <w:numPr>
          <w:ilvl w:val="0"/>
          <w:numId w:val="14"/>
        </w:numPr>
        <w:spacing w:line="276" w:lineRule="auto"/>
        <w:rPr>
          <w:rFonts w:cs="Calibri"/>
          <w:sz w:val="28"/>
          <w:szCs w:val="28"/>
        </w:rPr>
      </w:pPr>
      <w:r>
        <w:rPr>
          <w:rFonts w:cs="Calibri"/>
          <w:sz w:val="28"/>
          <w:szCs w:val="28"/>
        </w:rPr>
        <w:t>When using Zoom the host can set it to stop other participants recording the meeting or screen sharing</w:t>
      </w:r>
    </w:p>
    <w:p w14:paraId="27B80E72" w14:textId="77777777" w:rsidR="001A5606" w:rsidRDefault="00184C7E">
      <w:pPr>
        <w:pStyle w:val="ListParagraph"/>
        <w:numPr>
          <w:ilvl w:val="0"/>
          <w:numId w:val="14"/>
        </w:numPr>
        <w:spacing w:line="276" w:lineRule="auto"/>
        <w:rPr>
          <w:rFonts w:cs="Calibri"/>
          <w:sz w:val="28"/>
          <w:szCs w:val="28"/>
        </w:rPr>
      </w:pPr>
      <w:r>
        <w:rPr>
          <w:rFonts w:cs="Calibri"/>
          <w:sz w:val="28"/>
          <w:szCs w:val="28"/>
        </w:rPr>
        <w:t xml:space="preserve">Use the group agreement as a way to reach consensus on people not </w:t>
      </w:r>
      <w:r>
        <w:rPr>
          <w:rFonts w:cs="Calibri"/>
          <w:sz w:val="28"/>
          <w:szCs w:val="28"/>
        </w:rPr>
        <w:t>recording the session in other ways</w:t>
      </w:r>
    </w:p>
    <w:p w14:paraId="27B80E73" w14:textId="77777777" w:rsidR="001A5606" w:rsidRDefault="001A5606">
      <w:pPr>
        <w:spacing w:line="276" w:lineRule="auto"/>
        <w:rPr>
          <w:rFonts w:cs="Calibri"/>
          <w:color w:val="000000"/>
          <w:sz w:val="28"/>
          <w:szCs w:val="28"/>
        </w:rPr>
      </w:pPr>
    </w:p>
    <w:p w14:paraId="27B80E74" w14:textId="5CDC5022" w:rsidR="001A5606" w:rsidRDefault="0058629B">
      <w:pPr>
        <w:spacing w:line="276" w:lineRule="auto"/>
      </w:pPr>
      <w:r>
        <w:rPr>
          <w:noProof/>
        </w:rPr>
        <w:pict w14:anchorId="76B6C624">
          <v:shape id="_x0000_s1026" type="#_x0000_t75" style="position:absolute;margin-left:113pt;margin-top:9.9pt;width:239pt;height:196.35pt;z-index:-251648000;visibility:visible;mso-wrap-style:square;mso-wrap-distance-left:9pt;mso-wrap-distance-top:0;mso-wrap-distance-right:9pt;mso-wrap-distance-bottom:0;mso-position-horizontal:absolute;mso-position-horizontal-relative:text;mso-position-vertical:absolute;mso-position-vertical-relative:text">
            <v:imagedata r:id="rId12" o:title=""/>
          </v:shape>
        </w:pict>
      </w:r>
    </w:p>
    <w:p w14:paraId="27B80E75" w14:textId="77777777" w:rsidR="001A5606" w:rsidRDefault="001A5606">
      <w:pPr>
        <w:spacing w:line="276" w:lineRule="auto"/>
        <w:rPr>
          <w:rFonts w:cs="Calibri"/>
          <w:color w:val="000000"/>
          <w:sz w:val="28"/>
          <w:szCs w:val="28"/>
        </w:rPr>
      </w:pPr>
    </w:p>
    <w:p w14:paraId="27B80E76" w14:textId="77777777" w:rsidR="001A5606" w:rsidRDefault="001A5606">
      <w:pPr>
        <w:spacing w:line="276" w:lineRule="auto"/>
        <w:rPr>
          <w:rFonts w:cs="Calibri"/>
          <w:color w:val="000000"/>
          <w:sz w:val="28"/>
          <w:szCs w:val="28"/>
        </w:rPr>
      </w:pPr>
    </w:p>
    <w:p w14:paraId="27B80E77" w14:textId="77777777" w:rsidR="001A5606" w:rsidRDefault="001A5606">
      <w:pPr>
        <w:spacing w:line="276" w:lineRule="auto"/>
        <w:rPr>
          <w:rFonts w:cs="Calibri"/>
          <w:color w:val="000000"/>
          <w:sz w:val="28"/>
          <w:szCs w:val="28"/>
        </w:rPr>
      </w:pPr>
    </w:p>
    <w:p w14:paraId="27B80E78" w14:textId="77777777" w:rsidR="001A5606" w:rsidRDefault="001A5606">
      <w:pPr>
        <w:spacing w:line="276" w:lineRule="auto"/>
        <w:rPr>
          <w:rFonts w:cs="Calibri"/>
          <w:color w:val="000000"/>
          <w:sz w:val="28"/>
          <w:szCs w:val="28"/>
        </w:rPr>
      </w:pPr>
    </w:p>
    <w:p w14:paraId="27B80E79" w14:textId="77777777" w:rsidR="001A5606" w:rsidRDefault="001A5606">
      <w:pPr>
        <w:spacing w:line="276" w:lineRule="auto"/>
        <w:rPr>
          <w:rFonts w:cs="Calibri"/>
          <w:color w:val="000000"/>
          <w:sz w:val="28"/>
          <w:szCs w:val="28"/>
        </w:rPr>
      </w:pPr>
    </w:p>
    <w:p w14:paraId="27B80E7A" w14:textId="77777777" w:rsidR="001A5606" w:rsidRDefault="001A5606">
      <w:pPr>
        <w:spacing w:line="276" w:lineRule="auto"/>
        <w:rPr>
          <w:rFonts w:cs="Calibri"/>
          <w:color w:val="000000"/>
          <w:sz w:val="28"/>
          <w:szCs w:val="28"/>
        </w:rPr>
      </w:pPr>
    </w:p>
    <w:p w14:paraId="27B80E7B" w14:textId="77777777" w:rsidR="001A5606" w:rsidRDefault="001A5606">
      <w:pPr>
        <w:spacing w:line="276" w:lineRule="auto"/>
        <w:rPr>
          <w:rFonts w:cs="Calibri"/>
          <w:color w:val="000000"/>
          <w:sz w:val="28"/>
          <w:szCs w:val="28"/>
        </w:rPr>
      </w:pPr>
    </w:p>
    <w:p w14:paraId="27B80E7C" w14:textId="77777777" w:rsidR="001A5606" w:rsidRDefault="001A5606">
      <w:pPr>
        <w:spacing w:line="276" w:lineRule="auto"/>
        <w:rPr>
          <w:rFonts w:cs="Calibri"/>
          <w:color w:val="000000"/>
          <w:sz w:val="28"/>
          <w:szCs w:val="28"/>
        </w:rPr>
      </w:pPr>
    </w:p>
    <w:p w14:paraId="27B80E7D" w14:textId="77777777" w:rsidR="001A5606" w:rsidRDefault="001A5606">
      <w:pPr>
        <w:spacing w:line="276" w:lineRule="auto"/>
        <w:rPr>
          <w:rFonts w:cs="Calibri"/>
          <w:color w:val="F18B06"/>
          <w:sz w:val="32"/>
          <w:szCs w:val="32"/>
        </w:rPr>
      </w:pPr>
    </w:p>
    <w:p w14:paraId="27B80E7E" w14:textId="77777777" w:rsidR="001A5606" w:rsidRDefault="001A5606">
      <w:pPr>
        <w:spacing w:line="276" w:lineRule="auto"/>
        <w:rPr>
          <w:rFonts w:cs="Calibri"/>
          <w:color w:val="F18B06"/>
          <w:sz w:val="32"/>
          <w:szCs w:val="32"/>
        </w:rPr>
      </w:pPr>
    </w:p>
    <w:p w14:paraId="27B80E7F" w14:textId="77777777" w:rsidR="001A5606" w:rsidRDefault="00184C7E">
      <w:pPr>
        <w:spacing w:line="276" w:lineRule="auto"/>
      </w:pPr>
      <w:r>
        <w:rPr>
          <w:rFonts w:cs="Calibri"/>
          <w:b/>
          <w:bCs/>
          <w:color w:val="0F4F5B"/>
          <w:sz w:val="32"/>
          <w:szCs w:val="32"/>
        </w:rPr>
        <w:t>Creating a group agreement</w:t>
      </w:r>
    </w:p>
    <w:p w14:paraId="27B80E80" w14:textId="77777777" w:rsidR="001A5606" w:rsidRDefault="00184C7E">
      <w:pPr>
        <w:spacing w:line="276" w:lineRule="auto"/>
        <w:rPr>
          <w:rFonts w:cs="Calibri"/>
          <w:color w:val="000000"/>
          <w:sz w:val="28"/>
          <w:szCs w:val="28"/>
        </w:rPr>
      </w:pPr>
      <w:r>
        <w:rPr>
          <w:rFonts w:cs="Calibri"/>
          <w:color w:val="000000"/>
          <w:sz w:val="28"/>
          <w:szCs w:val="28"/>
        </w:rPr>
        <w:t xml:space="preserve">Group agreements are the cornerstone of creating a safe space and provide a foundation for how members will support themselves and each other. Start each session with a </w:t>
      </w:r>
      <w:r>
        <w:rPr>
          <w:rFonts w:cs="Calibri"/>
          <w:color w:val="000000"/>
          <w:sz w:val="28"/>
          <w:szCs w:val="28"/>
        </w:rPr>
        <w:t>review of the agreement. Additional considerations for an online group could include:</w:t>
      </w:r>
    </w:p>
    <w:p w14:paraId="27B80E81" w14:textId="77777777" w:rsidR="001A5606" w:rsidRDefault="00184C7E">
      <w:pPr>
        <w:pStyle w:val="ListParagraph"/>
        <w:numPr>
          <w:ilvl w:val="0"/>
          <w:numId w:val="15"/>
        </w:numPr>
        <w:spacing w:line="276" w:lineRule="auto"/>
        <w:rPr>
          <w:rFonts w:cs="Calibri"/>
          <w:sz w:val="28"/>
          <w:szCs w:val="28"/>
        </w:rPr>
      </w:pPr>
      <w:r>
        <w:rPr>
          <w:rFonts w:cs="Calibri"/>
          <w:sz w:val="28"/>
          <w:szCs w:val="28"/>
        </w:rPr>
        <w:t>How to join and whether the space will be locked shortly after the group has started</w:t>
      </w:r>
    </w:p>
    <w:p w14:paraId="27B80E82" w14:textId="77777777" w:rsidR="001A5606" w:rsidRDefault="00184C7E">
      <w:pPr>
        <w:pStyle w:val="ListParagraph"/>
        <w:numPr>
          <w:ilvl w:val="0"/>
          <w:numId w:val="15"/>
        </w:numPr>
        <w:spacing w:line="276" w:lineRule="auto"/>
        <w:rPr>
          <w:rFonts w:cs="Calibri"/>
          <w:sz w:val="28"/>
          <w:szCs w:val="28"/>
        </w:rPr>
      </w:pPr>
      <w:r>
        <w:rPr>
          <w:rFonts w:cs="Calibri"/>
          <w:sz w:val="28"/>
          <w:szCs w:val="28"/>
        </w:rPr>
        <w:t>How people will contribute / take turns</w:t>
      </w:r>
    </w:p>
    <w:p w14:paraId="27B80E83" w14:textId="77777777" w:rsidR="001A5606" w:rsidRDefault="00184C7E">
      <w:pPr>
        <w:pStyle w:val="ListParagraph"/>
        <w:numPr>
          <w:ilvl w:val="0"/>
          <w:numId w:val="15"/>
        </w:numPr>
        <w:spacing w:line="276" w:lineRule="auto"/>
        <w:rPr>
          <w:rFonts w:cs="Calibri"/>
          <w:sz w:val="28"/>
          <w:szCs w:val="28"/>
        </w:rPr>
      </w:pPr>
      <w:r>
        <w:rPr>
          <w:rFonts w:cs="Calibri"/>
          <w:sz w:val="28"/>
          <w:szCs w:val="28"/>
        </w:rPr>
        <w:t>Use of chat function</w:t>
      </w:r>
    </w:p>
    <w:p w14:paraId="27B80E84" w14:textId="77777777" w:rsidR="001A5606" w:rsidRDefault="00184C7E">
      <w:pPr>
        <w:pStyle w:val="ListParagraph"/>
        <w:numPr>
          <w:ilvl w:val="0"/>
          <w:numId w:val="15"/>
        </w:numPr>
        <w:spacing w:line="276" w:lineRule="auto"/>
        <w:rPr>
          <w:rFonts w:cs="Calibri"/>
          <w:sz w:val="28"/>
          <w:szCs w:val="28"/>
        </w:rPr>
      </w:pPr>
      <w:r>
        <w:rPr>
          <w:rFonts w:cs="Calibri"/>
          <w:sz w:val="28"/>
          <w:szCs w:val="28"/>
        </w:rPr>
        <w:t xml:space="preserve">Having cameras on / </w:t>
      </w:r>
      <w:r>
        <w:rPr>
          <w:rFonts w:cs="Calibri"/>
          <w:sz w:val="28"/>
          <w:szCs w:val="28"/>
        </w:rPr>
        <w:t>off</w:t>
      </w:r>
    </w:p>
    <w:p w14:paraId="27B80E85" w14:textId="77777777" w:rsidR="001A5606" w:rsidRDefault="00184C7E">
      <w:pPr>
        <w:pStyle w:val="ListParagraph"/>
        <w:numPr>
          <w:ilvl w:val="0"/>
          <w:numId w:val="15"/>
        </w:numPr>
        <w:spacing w:line="276" w:lineRule="auto"/>
        <w:rPr>
          <w:rFonts w:cs="Calibri"/>
          <w:sz w:val="28"/>
          <w:szCs w:val="28"/>
        </w:rPr>
      </w:pPr>
      <w:r>
        <w:rPr>
          <w:rFonts w:cs="Calibri"/>
          <w:sz w:val="28"/>
          <w:szCs w:val="28"/>
        </w:rPr>
        <w:t>Recording and taking photographs</w:t>
      </w:r>
    </w:p>
    <w:p w14:paraId="27B80E86" w14:textId="77777777" w:rsidR="001A5606" w:rsidRDefault="00184C7E">
      <w:pPr>
        <w:pStyle w:val="ListParagraph"/>
        <w:numPr>
          <w:ilvl w:val="0"/>
          <w:numId w:val="15"/>
        </w:numPr>
        <w:spacing w:line="276" w:lineRule="auto"/>
        <w:rPr>
          <w:rFonts w:cs="Calibri"/>
          <w:sz w:val="28"/>
          <w:szCs w:val="28"/>
        </w:rPr>
      </w:pPr>
      <w:r>
        <w:rPr>
          <w:rFonts w:cs="Calibri"/>
          <w:sz w:val="28"/>
          <w:szCs w:val="28"/>
        </w:rPr>
        <w:t>Whether smoking and drinking alcohol is accepted</w:t>
      </w:r>
    </w:p>
    <w:p w14:paraId="27B80E87" w14:textId="77777777" w:rsidR="001A5606" w:rsidRDefault="00184C7E">
      <w:pPr>
        <w:pStyle w:val="ListParagraph"/>
        <w:numPr>
          <w:ilvl w:val="0"/>
          <w:numId w:val="15"/>
        </w:numPr>
        <w:spacing w:line="276" w:lineRule="auto"/>
        <w:rPr>
          <w:rFonts w:cs="Calibri"/>
          <w:sz w:val="28"/>
          <w:szCs w:val="28"/>
        </w:rPr>
      </w:pPr>
      <w:r>
        <w:rPr>
          <w:rFonts w:cs="Calibri"/>
          <w:sz w:val="28"/>
          <w:szCs w:val="28"/>
        </w:rPr>
        <w:t>Making clear it’s everybody’s responsibility to keep the space safe</w:t>
      </w:r>
    </w:p>
    <w:p w14:paraId="27B80E88" w14:textId="77777777" w:rsidR="001A5606" w:rsidRDefault="00184C7E">
      <w:pPr>
        <w:pStyle w:val="ListParagraph"/>
        <w:numPr>
          <w:ilvl w:val="0"/>
          <w:numId w:val="15"/>
        </w:numPr>
        <w:spacing w:line="276" w:lineRule="auto"/>
        <w:rPr>
          <w:rFonts w:cs="Calibri"/>
          <w:sz w:val="28"/>
          <w:szCs w:val="28"/>
        </w:rPr>
      </w:pPr>
      <w:r>
        <w:rPr>
          <w:rFonts w:cs="Calibri"/>
          <w:sz w:val="28"/>
          <w:szCs w:val="28"/>
        </w:rPr>
        <w:t>What to do if you want to leave before the end</w:t>
      </w:r>
    </w:p>
    <w:p w14:paraId="27B80E89" w14:textId="77777777" w:rsidR="001A5606" w:rsidRDefault="00184C7E">
      <w:pPr>
        <w:pStyle w:val="ListParagraph"/>
        <w:numPr>
          <w:ilvl w:val="0"/>
          <w:numId w:val="15"/>
        </w:numPr>
        <w:spacing w:line="276" w:lineRule="auto"/>
        <w:rPr>
          <w:rFonts w:cs="Calibri"/>
          <w:sz w:val="28"/>
          <w:szCs w:val="28"/>
        </w:rPr>
      </w:pPr>
      <w:r>
        <w:rPr>
          <w:rFonts w:cs="Calibri"/>
          <w:sz w:val="28"/>
          <w:szCs w:val="28"/>
        </w:rPr>
        <w:t>Family / housemates in the room during the group</w:t>
      </w:r>
    </w:p>
    <w:p w14:paraId="27B80E8A" w14:textId="77777777" w:rsidR="001A5606" w:rsidRDefault="00184C7E">
      <w:pPr>
        <w:pStyle w:val="ListParagraph"/>
        <w:numPr>
          <w:ilvl w:val="0"/>
          <w:numId w:val="15"/>
        </w:numPr>
        <w:spacing w:line="276" w:lineRule="auto"/>
        <w:rPr>
          <w:rFonts w:cs="Calibri"/>
          <w:sz w:val="28"/>
          <w:szCs w:val="28"/>
        </w:rPr>
      </w:pPr>
      <w:r>
        <w:rPr>
          <w:rFonts w:cs="Calibri"/>
          <w:sz w:val="28"/>
          <w:szCs w:val="28"/>
        </w:rPr>
        <w:t>Keepin</w:t>
      </w:r>
      <w:r>
        <w:rPr>
          <w:rFonts w:cs="Calibri"/>
          <w:sz w:val="28"/>
          <w:szCs w:val="28"/>
        </w:rPr>
        <w:t>g in contact</w:t>
      </w:r>
    </w:p>
    <w:p w14:paraId="27B80E8B" w14:textId="77777777" w:rsidR="001A5606" w:rsidRDefault="00184C7E">
      <w:pPr>
        <w:pStyle w:val="ListParagraph"/>
        <w:numPr>
          <w:ilvl w:val="0"/>
          <w:numId w:val="15"/>
        </w:numPr>
        <w:spacing w:line="276" w:lineRule="auto"/>
        <w:rPr>
          <w:rFonts w:cs="Calibri"/>
          <w:sz w:val="28"/>
          <w:szCs w:val="28"/>
        </w:rPr>
      </w:pPr>
      <w:r>
        <w:rPr>
          <w:rFonts w:cs="Calibri"/>
          <w:sz w:val="28"/>
          <w:szCs w:val="28"/>
        </w:rPr>
        <w:t>Sharing log-in details</w:t>
      </w:r>
    </w:p>
    <w:p w14:paraId="27B80E8C" w14:textId="77777777" w:rsidR="001A5606" w:rsidRDefault="00184C7E">
      <w:pPr>
        <w:pStyle w:val="ListParagraph"/>
        <w:numPr>
          <w:ilvl w:val="0"/>
          <w:numId w:val="15"/>
        </w:numPr>
        <w:spacing w:line="276" w:lineRule="auto"/>
        <w:rPr>
          <w:rFonts w:cs="Calibri"/>
          <w:sz w:val="28"/>
          <w:szCs w:val="28"/>
        </w:rPr>
      </w:pPr>
      <w:r>
        <w:rPr>
          <w:rFonts w:cs="Calibri"/>
          <w:sz w:val="28"/>
          <w:szCs w:val="28"/>
        </w:rPr>
        <w:t>Microphones on / off</w:t>
      </w:r>
    </w:p>
    <w:p w14:paraId="27B80E8D" w14:textId="77777777" w:rsidR="001A5606" w:rsidRDefault="00184C7E">
      <w:pPr>
        <w:pStyle w:val="ListParagraph"/>
        <w:numPr>
          <w:ilvl w:val="0"/>
          <w:numId w:val="15"/>
        </w:numPr>
        <w:spacing w:line="276" w:lineRule="auto"/>
        <w:rPr>
          <w:rFonts w:cs="Calibri"/>
          <w:sz w:val="28"/>
          <w:szCs w:val="28"/>
        </w:rPr>
      </w:pPr>
      <w:r>
        <w:rPr>
          <w:rFonts w:cs="Calibri"/>
          <w:sz w:val="28"/>
          <w:szCs w:val="28"/>
        </w:rPr>
        <w:t xml:space="preserve">Safeguarding and General Data Protection Regulations (GDPR) </w:t>
      </w:r>
    </w:p>
    <w:p w14:paraId="27B80E8E" w14:textId="77777777" w:rsidR="001A5606" w:rsidRDefault="001A5606">
      <w:pPr>
        <w:pStyle w:val="ListParagraph"/>
        <w:spacing w:line="276" w:lineRule="auto"/>
        <w:rPr>
          <w:rFonts w:cs="Calibri"/>
          <w:sz w:val="28"/>
          <w:szCs w:val="28"/>
        </w:rPr>
      </w:pPr>
    </w:p>
    <w:p w14:paraId="27B80E8F" w14:textId="77777777" w:rsidR="001A5606" w:rsidRDefault="001A5606">
      <w:pPr>
        <w:spacing w:line="276" w:lineRule="auto"/>
        <w:rPr>
          <w:rFonts w:cs="Calibri"/>
          <w:color w:val="F18B06"/>
          <w:sz w:val="32"/>
          <w:szCs w:val="32"/>
        </w:rPr>
      </w:pPr>
    </w:p>
    <w:p w14:paraId="27B80E90" w14:textId="77777777" w:rsidR="001A5606" w:rsidRDefault="001A5606">
      <w:pPr>
        <w:spacing w:line="276" w:lineRule="auto"/>
        <w:rPr>
          <w:rFonts w:cs="Calibri"/>
          <w:color w:val="F18B06"/>
          <w:sz w:val="32"/>
          <w:szCs w:val="32"/>
        </w:rPr>
      </w:pPr>
    </w:p>
    <w:p w14:paraId="27B80E91" w14:textId="77777777" w:rsidR="001A5606" w:rsidRDefault="001A5606">
      <w:pPr>
        <w:spacing w:line="276" w:lineRule="auto"/>
        <w:rPr>
          <w:rFonts w:cs="Calibri"/>
          <w:color w:val="F18B06"/>
          <w:sz w:val="32"/>
          <w:szCs w:val="32"/>
        </w:rPr>
      </w:pPr>
    </w:p>
    <w:p w14:paraId="27B80E92" w14:textId="77777777" w:rsidR="001A5606" w:rsidRDefault="001A5606">
      <w:pPr>
        <w:spacing w:line="276" w:lineRule="auto"/>
        <w:rPr>
          <w:rFonts w:cs="Calibri"/>
          <w:color w:val="F18B06"/>
          <w:sz w:val="32"/>
          <w:szCs w:val="32"/>
        </w:rPr>
      </w:pPr>
    </w:p>
    <w:p w14:paraId="27B80E93" w14:textId="77777777" w:rsidR="001A5606" w:rsidRDefault="001A5606">
      <w:pPr>
        <w:spacing w:line="276" w:lineRule="auto"/>
        <w:rPr>
          <w:rFonts w:cs="Calibri"/>
          <w:color w:val="F18B06"/>
          <w:sz w:val="32"/>
          <w:szCs w:val="32"/>
        </w:rPr>
      </w:pPr>
    </w:p>
    <w:p w14:paraId="27B80E94" w14:textId="77777777" w:rsidR="001A5606" w:rsidRDefault="00184C7E">
      <w:pPr>
        <w:spacing w:line="276" w:lineRule="auto"/>
      </w:pPr>
      <w:r>
        <w:rPr>
          <w:rFonts w:cs="Calibri"/>
          <w:b/>
          <w:bCs/>
          <w:color w:val="0F4F5B"/>
          <w:sz w:val="32"/>
          <w:szCs w:val="32"/>
        </w:rPr>
        <w:t>Safeguarding</w:t>
      </w:r>
    </w:p>
    <w:p w14:paraId="27B80E95" w14:textId="77777777" w:rsidR="001A5606" w:rsidRDefault="00184C7E">
      <w:pPr>
        <w:spacing w:line="276" w:lineRule="auto"/>
        <w:rPr>
          <w:rFonts w:cs="Calibri"/>
          <w:sz w:val="28"/>
          <w:szCs w:val="28"/>
        </w:rPr>
      </w:pPr>
      <w:r>
        <w:rPr>
          <w:rFonts w:cs="Calibri"/>
          <w:sz w:val="28"/>
          <w:szCs w:val="28"/>
        </w:rPr>
        <w:t xml:space="preserve">When not engaging in person a concern for many facilitators and organisations is how to apply safeguarding </w:t>
      </w:r>
      <w:r>
        <w:rPr>
          <w:rFonts w:cs="Calibri"/>
          <w:sz w:val="28"/>
          <w:szCs w:val="28"/>
        </w:rPr>
        <w:t>policies that explore potential risks.</w:t>
      </w:r>
    </w:p>
    <w:p w14:paraId="27B80E96" w14:textId="77777777" w:rsidR="001A5606" w:rsidRDefault="00184C7E">
      <w:pPr>
        <w:spacing w:line="276" w:lineRule="auto"/>
        <w:rPr>
          <w:rFonts w:cs="Calibri"/>
          <w:sz w:val="28"/>
          <w:szCs w:val="28"/>
        </w:rPr>
      </w:pPr>
      <w:r>
        <w:rPr>
          <w:rFonts w:cs="Calibri"/>
          <w:sz w:val="28"/>
          <w:szCs w:val="28"/>
        </w:rPr>
        <w:t>This includes what to do when people became distressed and how to manage disclosures. It is also important to be aware that some group participants may not experience their home as a safe space due to e.g. experiences</w:t>
      </w:r>
      <w:r>
        <w:rPr>
          <w:rFonts w:cs="Calibri"/>
          <w:sz w:val="28"/>
          <w:szCs w:val="28"/>
        </w:rPr>
        <w:t xml:space="preserve"> of domestic violence and abuse. </w:t>
      </w:r>
    </w:p>
    <w:p w14:paraId="27B80E97" w14:textId="77777777" w:rsidR="001A5606" w:rsidRDefault="00184C7E">
      <w:pPr>
        <w:spacing w:line="276" w:lineRule="auto"/>
        <w:rPr>
          <w:rFonts w:cs="Calibri"/>
          <w:sz w:val="28"/>
          <w:szCs w:val="28"/>
        </w:rPr>
      </w:pPr>
      <w:r>
        <w:rPr>
          <w:rFonts w:cs="Calibri"/>
          <w:sz w:val="28"/>
          <w:szCs w:val="28"/>
        </w:rPr>
        <w:t>Your ideas for managing the challenges of safeguarding in an online space were:</w:t>
      </w:r>
    </w:p>
    <w:p w14:paraId="27B80E98" w14:textId="77777777" w:rsidR="001A5606" w:rsidRDefault="00184C7E">
      <w:pPr>
        <w:pStyle w:val="ListParagraph"/>
        <w:numPr>
          <w:ilvl w:val="0"/>
          <w:numId w:val="16"/>
        </w:numPr>
        <w:spacing w:line="276" w:lineRule="auto"/>
        <w:rPr>
          <w:rFonts w:cs="Calibri"/>
          <w:sz w:val="28"/>
          <w:szCs w:val="28"/>
        </w:rPr>
      </w:pPr>
      <w:r>
        <w:rPr>
          <w:rFonts w:cs="Calibri"/>
          <w:sz w:val="28"/>
          <w:szCs w:val="28"/>
        </w:rPr>
        <w:t>Ensuring organisational safeguarding policies cover online spaces and interactions</w:t>
      </w:r>
    </w:p>
    <w:p w14:paraId="27B80E99" w14:textId="77777777" w:rsidR="001A5606" w:rsidRDefault="00184C7E">
      <w:pPr>
        <w:pStyle w:val="ListParagraph"/>
        <w:numPr>
          <w:ilvl w:val="0"/>
          <w:numId w:val="16"/>
        </w:numPr>
        <w:spacing w:line="276" w:lineRule="auto"/>
        <w:rPr>
          <w:rFonts w:cs="Calibri"/>
          <w:sz w:val="28"/>
          <w:szCs w:val="28"/>
        </w:rPr>
      </w:pPr>
      <w:r>
        <w:rPr>
          <w:rFonts w:cs="Calibri"/>
          <w:sz w:val="28"/>
          <w:szCs w:val="28"/>
        </w:rPr>
        <w:t>Discuss and agree strategies with the group as to how to re</w:t>
      </w:r>
      <w:r>
        <w:rPr>
          <w:rFonts w:cs="Calibri"/>
          <w:sz w:val="28"/>
          <w:szCs w:val="28"/>
        </w:rPr>
        <w:t>spond when someone is distressed, in crisis or leaves the group suddenly. Keep in mind the groups values and principles</w:t>
      </w:r>
    </w:p>
    <w:p w14:paraId="27B80E9A" w14:textId="77777777" w:rsidR="001A5606" w:rsidRDefault="00184C7E">
      <w:pPr>
        <w:pStyle w:val="ListParagraph"/>
        <w:numPr>
          <w:ilvl w:val="0"/>
          <w:numId w:val="16"/>
        </w:numPr>
        <w:spacing w:line="276" w:lineRule="auto"/>
        <w:rPr>
          <w:rFonts w:cs="Calibri"/>
          <w:sz w:val="28"/>
          <w:szCs w:val="28"/>
        </w:rPr>
      </w:pPr>
      <w:r>
        <w:rPr>
          <w:rFonts w:cs="Calibri"/>
          <w:sz w:val="28"/>
          <w:szCs w:val="28"/>
        </w:rPr>
        <w:t>Have open and transparent conversations regarding boundaries and safeguarding concerns so that group members have agreed and are clear o</w:t>
      </w:r>
      <w:r>
        <w:rPr>
          <w:rFonts w:cs="Calibri"/>
          <w:sz w:val="28"/>
          <w:szCs w:val="28"/>
        </w:rPr>
        <w:t>f what will happen and in what circumstances</w:t>
      </w:r>
    </w:p>
    <w:p w14:paraId="27B80E9B" w14:textId="77777777" w:rsidR="001A5606" w:rsidRDefault="00184C7E">
      <w:pPr>
        <w:pStyle w:val="ListParagraph"/>
        <w:numPr>
          <w:ilvl w:val="0"/>
          <w:numId w:val="16"/>
        </w:numPr>
        <w:spacing w:line="276" w:lineRule="auto"/>
        <w:rPr>
          <w:rFonts w:cs="Calibri"/>
          <w:sz w:val="28"/>
          <w:szCs w:val="28"/>
        </w:rPr>
      </w:pPr>
      <w:r>
        <w:rPr>
          <w:rFonts w:cs="Calibri"/>
          <w:sz w:val="28"/>
          <w:szCs w:val="28"/>
        </w:rPr>
        <w:t>Co-facilitators can offer to speak with someone either in a breakout room or offline e.g. by phone</w:t>
      </w:r>
    </w:p>
    <w:p w14:paraId="27B80E9C" w14:textId="77777777" w:rsidR="001A5606" w:rsidRDefault="00184C7E">
      <w:pPr>
        <w:pStyle w:val="ListParagraph"/>
        <w:numPr>
          <w:ilvl w:val="0"/>
          <w:numId w:val="16"/>
        </w:numPr>
        <w:spacing w:line="276" w:lineRule="auto"/>
        <w:rPr>
          <w:rFonts w:cs="Calibri"/>
          <w:sz w:val="28"/>
          <w:szCs w:val="28"/>
        </w:rPr>
      </w:pPr>
      <w:r>
        <w:rPr>
          <w:rFonts w:cs="Calibri"/>
          <w:sz w:val="28"/>
          <w:szCs w:val="28"/>
        </w:rPr>
        <w:t>Spend time as a group debriefing on any distressing or challenging situations as its harder to reach out when yo</w:t>
      </w:r>
      <w:r>
        <w:rPr>
          <w:rFonts w:cs="Calibri"/>
          <w:sz w:val="28"/>
          <w:szCs w:val="28"/>
        </w:rPr>
        <w:t>u are not physically in the room together</w:t>
      </w:r>
    </w:p>
    <w:p w14:paraId="27B80E9D" w14:textId="77777777" w:rsidR="001A5606" w:rsidRDefault="00184C7E">
      <w:pPr>
        <w:pStyle w:val="ListParagraph"/>
        <w:numPr>
          <w:ilvl w:val="0"/>
          <w:numId w:val="16"/>
        </w:numPr>
        <w:spacing w:line="276" w:lineRule="auto"/>
        <w:rPr>
          <w:rFonts w:cs="Calibri"/>
          <w:sz w:val="28"/>
          <w:szCs w:val="28"/>
        </w:rPr>
      </w:pPr>
      <w:r>
        <w:rPr>
          <w:rFonts w:cs="Calibri"/>
          <w:sz w:val="28"/>
          <w:szCs w:val="28"/>
        </w:rPr>
        <w:t>Facilitators taking the time to debrief following the meeting</w:t>
      </w:r>
    </w:p>
    <w:p w14:paraId="27B80E9E" w14:textId="77777777" w:rsidR="001A5606" w:rsidRDefault="00184C7E">
      <w:pPr>
        <w:pStyle w:val="ListParagraph"/>
        <w:numPr>
          <w:ilvl w:val="0"/>
          <w:numId w:val="16"/>
        </w:numPr>
        <w:spacing w:line="276" w:lineRule="auto"/>
        <w:rPr>
          <w:rFonts w:cs="Calibri"/>
          <w:sz w:val="28"/>
          <w:szCs w:val="28"/>
        </w:rPr>
      </w:pPr>
      <w:r>
        <w:rPr>
          <w:rFonts w:cs="Calibri"/>
          <w:sz w:val="28"/>
          <w:szCs w:val="28"/>
        </w:rPr>
        <w:t>Ensuring facilitators have access to support and supervision including their own peer support</w:t>
      </w:r>
    </w:p>
    <w:p w14:paraId="27B80E9F" w14:textId="77777777" w:rsidR="001A5606" w:rsidRDefault="00184C7E">
      <w:pPr>
        <w:spacing w:line="276" w:lineRule="auto"/>
        <w:rPr>
          <w:rFonts w:cs="Calibri"/>
          <w:color w:val="000000"/>
          <w:sz w:val="28"/>
          <w:szCs w:val="28"/>
        </w:rPr>
      </w:pPr>
      <w:r>
        <w:rPr>
          <w:rFonts w:cs="Calibri"/>
          <w:color w:val="000000"/>
          <w:sz w:val="28"/>
          <w:szCs w:val="28"/>
        </w:rPr>
        <w:t>See issues of safety and safeguarding as an opportunity to</w:t>
      </w:r>
      <w:r>
        <w:rPr>
          <w:rFonts w:cs="Calibri"/>
          <w:color w:val="000000"/>
          <w:sz w:val="28"/>
          <w:szCs w:val="28"/>
        </w:rPr>
        <w:t xml:space="preserve"> model the peer relationships and seek to work with the group to reach consensus of what and how they want these situations to be managed.</w:t>
      </w:r>
    </w:p>
    <w:p w14:paraId="27B80EA0" w14:textId="77777777" w:rsidR="001A5606" w:rsidRDefault="001A5606">
      <w:pPr>
        <w:spacing w:line="276" w:lineRule="auto"/>
        <w:rPr>
          <w:rFonts w:cs="Calibri"/>
          <w:b/>
          <w:bCs/>
          <w:color w:val="0F4F5B"/>
          <w:sz w:val="32"/>
          <w:szCs w:val="32"/>
        </w:rPr>
      </w:pPr>
    </w:p>
    <w:p w14:paraId="27B80EA1" w14:textId="77777777" w:rsidR="001A5606" w:rsidRDefault="00184C7E">
      <w:pPr>
        <w:spacing w:line="276" w:lineRule="auto"/>
      </w:pPr>
      <w:r>
        <w:rPr>
          <w:rFonts w:cs="Calibri"/>
          <w:b/>
          <w:bCs/>
          <w:color w:val="0F4F5B"/>
          <w:sz w:val="32"/>
          <w:szCs w:val="32"/>
        </w:rPr>
        <w:t>Facilitator wellbeing</w:t>
      </w:r>
    </w:p>
    <w:p w14:paraId="27B80EA2" w14:textId="77777777" w:rsidR="001A5606" w:rsidRDefault="00184C7E">
      <w:pPr>
        <w:spacing w:line="276" w:lineRule="auto"/>
        <w:rPr>
          <w:rFonts w:cs="Calibri"/>
          <w:sz w:val="28"/>
          <w:szCs w:val="28"/>
        </w:rPr>
      </w:pPr>
      <w:r>
        <w:rPr>
          <w:rFonts w:cs="Calibri"/>
          <w:sz w:val="28"/>
          <w:szCs w:val="28"/>
        </w:rPr>
        <w:t>Identifying support for facilitators is an essential part of planning and developing online pe</w:t>
      </w:r>
      <w:r>
        <w:rPr>
          <w:rFonts w:cs="Calibri"/>
          <w:sz w:val="28"/>
          <w:szCs w:val="28"/>
        </w:rPr>
        <w:t>er support groups. Facilitating an online space can be intense as the usual emotional cues and risks are less visible than in face-to-face peer support.</w:t>
      </w:r>
    </w:p>
    <w:p w14:paraId="27B80EA3" w14:textId="77777777" w:rsidR="001A5606" w:rsidRDefault="00184C7E">
      <w:pPr>
        <w:spacing w:line="276" w:lineRule="auto"/>
        <w:rPr>
          <w:rFonts w:cs="Calibri"/>
          <w:sz w:val="28"/>
          <w:szCs w:val="28"/>
        </w:rPr>
      </w:pPr>
      <w:r>
        <w:rPr>
          <w:rFonts w:cs="Calibri"/>
          <w:sz w:val="28"/>
          <w:szCs w:val="28"/>
        </w:rPr>
        <w:t>Aim for a minimum of two facilitators per session, so that the load is shared and the main attention is</w:t>
      </w:r>
      <w:r>
        <w:rPr>
          <w:rFonts w:cs="Calibri"/>
          <w:sz w:val="28"/>
          <w:szCs w:val="28"/>
        </w:rPr>
        <w:t xml:space="preserve"> focused on facilitating the space. Encourage the facilitators to debrief together at the end of the session. </w:t>
      </w:r>
    </w:p>
    <w:p w14:paraId="27B80EA4" w14:textId="77777777" w:rsidR="001A5606" w:rsidRDefault="00184C7E">
      <w:pPr>
        <w:spacing w:line="276" w:lineRule="auto"/>
        <w:rPr>
          <w:rFonts w:cs="Calibri"/>
          <w:sz w:val="28"/>
          <w:szCs w:val="28"/>
        </w:rPr>
      </w:pPr>
      <w:r>
        <w:rPr>
          <w:rFonts w:cs="Calibri"/>
          <w:sz w:val="28"/>
          <w:szCs w:val="28"/>
        </w:rPr>
        <w:t>Often facilitators will be working from home so ensure that they have the private space, equipment and data as well as suitable desk, seating, mi</w:t>
      </w:r>
      <w:r>
        <w:rPr>
          <w:rFonts w:cs="Calibri"/>
          <w:sz w:val="28"/>
          <w:szCs w:val="28"/>
        </w:rPr>
        <w:t>crophone, heat and light. If using their own technology, ensure all information is password protected and in line with General Data Protection Regulations (GDPR).</w:t>
      </w:r>
    </w:p>
    <w:p w14:paraId="27B80EA5" w14:textId="77777777" w:rsidR="001A5606" w:rsidRDefault="00184C7E">
      <w:pPr>
        <w:spacing w:line="276" w:lineRule="auto"/>
        <w:rPr>
          <w:rFonts w:cs="Calibri"/>
          <w:sz w:val="28"/>
          <w:szCs w:val="28"/>
        </w:rPr>
      </w:pPr>
      <w:r>
        <w:rPr>
          <w:rFonts w:cs="Calibri"/>
          <w:sz w:val="28"/>
          <w:szCs w:val="28"/>
        </w:rPr>
        <w:t>Encourage facilitators to consider their own wellbeing and self-care. It is important that th</w:t>
      </w:r>
      <w:r>
        <w:rPr>
          <w:rFonts w:cs="Calibri"/>
          <w:sz w:val="28"/>
          <w:szCs w:val="28"/>
        </w:rPr>
        <w:t>ey are ‘putting on their own oxygen mask’ to enable them to be fully present as a facilitator. Have a backup plan if, for any reason, they become unable to facilitate (include how members will be notified - GDPR).</w:t>
      </w:r>
    </w:p>
    <w:p w14:paraId="27B80EA6" w14:textId="77777777" w:rsidR="001A5606" w:rsidRDefault="00184C7E">
      <w:pPr>
        <w:spacing w:line="276" w:lineRule="auto"/>
        <w:rPr>
          <w:rFonts w:cs="Calibri"/>
          <w:sz w:val="28"/>
          <w:szCs w:val="28"/>
        </w:rPr>
      </w:pPr>
      <w:r>
        <w:rPr>
          <w:rFonts w:cs="Calibri"/>
          <w:sz w:val="28"/>
          <w:szCs w:val="28"/>
        </w:rPr>
        <w:t>Provide regular support and supervision. E</w:t>
      </w:r>
      <w:r>
        <w:rPr>
          <w:rFonts w:cs="Calibri"/>
          <w:sz w:val="28"/>
          <w:szCs w:val="28"/>
        </w:rPr>
        <w:t xml:space="preserve">nable different ways for facilitators to maintain connection with fellow facilitators, colleagues, supervisors and managers. This can be by meeting regularly by phone, text and / or video tools. </w:t>
      </w:r>
    </w:p>
    <w:p w14:paraId="27B80EA7" w14:textId="77777777" w:rsidR="001A5606" w:rsidRDefault="00184C7E">
      <w:pPr>
        <w:spacing w:line="276" w:lineRule="auto"/>
        <w:rPr>
          <w:rFonts w:cs="Calibri"/>
          <w:sz w:val="28"/>
          <w:szCs w:val="28"/>
        </w:rPr>
      </w:pPr>
      <w:r>
        <w:rPr>
          <w:rFonts w:cs="Calibri"/>
          <w:sz w:val="28"/>
          <w:szCs w:val="28"/>
        </w:rPr>
        <w:t>Encourage informal opportunities to recreate the less work f</w:t>
      </w:r>
      <w:r>
        <w:rPr>
          <w:rFonts w:cs="Calibri"/>
          <w:sz w:val="28"/>
          <w:szCs w:val="28"/>
        </w:rPr>
        <w:t>ocused conversations that help us understand each other and how we can support each other.</w:t>
      </w:r>
    </w:p>
    <w:p w14:paraId="27B80EA8" w14:textId="77777777" w:rsidR="001A5606" w:rsidRDefault="001A5606">
      <w:pPr>
        <w:spacing w:line="276" w:lineRule="auto"/>
        <w:rPr>
          <w:rFonts w:cs="Calibri"/>
          <w:b/>
          <w:bCs/>
          <w:color w:val="3A637D"/>
          <w:sz w:val="40"/>
          <w:szCs w:val="40"/>
        </w:rPr>
      </w:pPr>
    </w:p>
    <w:p w14:paraId="27B80EA9" w14:textId="77777777" w:rsidR="001A5606" w:rsidRDefault="001A5606">
      <w:pPr>
        <w:spacing w:line="276" w:lineRule="auto"/>
        <w:rPr>
          <w:rFonts w:cs="Calibri"/>
          <w:b/>
          <w:bCs/>
          <w:color w:val="3A637D"/>
          <w:sz w:val="36"/>
          <w:szCs w:val="36"/>
        </w:rPr>
      </w:pPr>
    </w:p>
    <w:p w14:paraId="27B80EAA" w14:textId="77777777" w:rsidR="001A5606" w:rsidRDefault="001A5606">
      <w:pPr>
        <w:spacing w:line="276" w:lineRule="auto"/>
        <w:rPr>
          <w:rFonts w:cs="Calibri"/>
          <w:b/>
          <w:bCs/>
          <w:color w:val="3A637D"/>
          <w:sz w:val="36"/>
          <w:szCs w:val="36"/>
        </w:rPr>
      </w:pPr>
    </w:p>
    <w:p w14:paraId="27B80EAB" w14:textId="77777777" w:rsidR="001A5606" w:rsidRDefault="001A5606">
      <w:pPr>
        <w:spacing w:line="276" w:lineRule="auto"/>
        <w:rPr>
          <w:rFonts w:cs="Calibri"/>
          <w:b/>
          <w:bCs/>
          <w:color w:val="3A637D"/>
          <w:sz w:val="36"/>
          <w:szCs w:val="36"/>
        </w:rPr>
      </w:pPr>
    </w:p>
    <w:p w14:paraId="27B80EAC" w14:textId="77777777" w:rsidR="001A5606" w:rsidRDefault="001A5606">
      <w:pPr>
        <w:spacing w:line="276" w:lineRule="auto"/>
        <w:rPr>
          <w:rFonts w:cs="Calibri"/>
          <w:b/>
          <w:bCs/>
          <w:color w:val="3A637D"/>
          <w:sz w:val="36"/>
          <w:szCs w:val="36"/>
        </w:rPr>
      </w:pPr>
    </w:p>
    <w:p w14:paraId="27B80EAD" w14:textId="77777777" w:rsidR="001A5606" w:rsidRDefault="00184C7E">
      <w:pPr>
        <w:spacing w:line="276" w:lineRule="auto"/>
        <w:rPr>
          <w:rFonts w:cs="Calibri"/>
          <w:b/>
          <w:bCs/>
          <w:color w:val="3A637D"/>
          <w:sz w:val="36"/>
          <w:szCs w:val="36"/>
        </w:rPr>
      </w:pPr>
      <w:r>
        <w:rPr>
          <w:rFonts w:cs="Calibri"/>
          <w:b/>
          <w:bCs/>
          <w:color w:val="3A637D"/>
          <w:sz w:val="36"/>
          <w:szCs w:val="36"/>
        </w:rPr>
        <w:t>Resources</w:t>
      </w:r>
    </w:p>
    <w:p w14:paraId="27B80EAE" w14:textId="77777777" w:rsidR="001A5606" w:rsidRDefault="00184C7E">
      <w:pPr>
        <w:pStyle w:val="ListParagraph"/>
        <w:numPr>
          <w:ilvl w:val="0"/>
          <w:numId w:val="5"/>
        </w:numPr>
        <w:spacing w:line="276" w:lineRule="auto"/>
      </w:pPr>
      <w:hyperlink r:id="rId13" w:history="1">
        <w:r>
          <w:rPr>
            <w:rStyle w:val="Hyperlink"/>
            <w:rFonts w:cs="Calibri"/>
            <w:b/>
            <w:bCs/>
            <w:color w:val="0F4F5B"/>
            <w:sz w:val="28"/>
            <w:szCs w:val="28"/>
          </w:rPr>
          <w:t>Valu</w:t>
        </w:r>
        <w:bookmarkStart w:id="1" w:name="_Hlt70606775"/>
        <w:bookmarkStart w:id="2" w:name="_Hlt70606776"/>
        <w:r>
          <w:rPr>
            <w:rStyle w:val="Hyperlink"/>
            <w:rFonts w:cs="Calibri"/>
            <w:b/>
            <w:bCs/>
            <w:color w:val="0F4F5B"/>
            <w:sz w:val="28"/>
            <w:szCs w:val="28"/>
          </w:rPr>
          <w:t>e</w:t>
        </w:r>
        <w:bookmarkEnd w:id="1"/>
        <w:bookmarkEnd w:id="2"/>
        <w:r>
          <w:rPr>
            <w:rStyle w:val="Hyperlink"/>
            <w:rFonts w:cs="Calibri"/>
            <w:b/>
            <w:bCs/>
            <w:color w:val="0F4F5B"/>
            <w:sz w:val="28"/>
            <w:szCs w:val="28"/>
          </w:rPr>
          <w:t>s fram</w:t>
        </w:r>
        <w:bookmarkStart w:id="3" w:name="_Hlt70661308"/>
        <w:bookmarkStart w:id="4" w:name="_Hlt70661309"/>
        <w:r>
          <w:rPr>
            <w:rStyle w:val="Hyperlink"/>
            <w:rFonts w:cs="Calibri"/>
            <w:b/>
            <w:bCs/>
            <w:color w:val="0F4F5B"/>
            <w:sz w:val="28"/>
            <w:szCs w:val="28"/>
          </w:rPr>
          <w:t>e</w:t>
        </w:r>
        <w:bookmarkEnd w:id="3"/>
        <w:bookmarkEnd w:id="4"/>
        <w:r>
          <w:rPr>
            <w:rStyle w:val="Hyperlink"/>
            <w:rFonts w:cs="Calibri"/>
            <w:b/>
            <w:bCs/>
            <w:color w:val="0F4F5B"/>
            <w:sz w:val="28"/>
            <w:szCs w:val="28"/>
          </w:rPr>
          <w:t xml:space="preserve">work for </w:t>
        </w:r>
        <w:bookmarkStart w:id="5" w:name="_Hlt70661114"/>
        <w:bookmarkStart w:id="6" w:name="_Hlt70661115"/>
        <w:r>
          <w:rPr>
            <w:rStyle w:val="Hyperlink"/>
            <w:rFonts w:cs="Calibri"/>
            <w:b/>
            <w:bCs/>
            <w:color w:val="0F4F5B"/>
            <w:sz w:val="28"/>
            <w:szCs w:val="28"/>
          </w:rPr>
          <w:t>p</w:t>
        </w:r>
        <w:bookmarkEnd w:id="5"/>
        <w:bookmarkEnd w:id="6"/>
        <w:r>
          <w:rPr>
            <w:rStyle w:val="Hyperlink"/>
            <w:rFonts w:cs="Calibri"/>
            <w:b/>
            <w:bCs/>
            <w:color w:val="0F4F5B"/>
            <w:sz w:val="28"/>
            <w:szCs w:val="28"/>
          </w:rPr>
          <w:t>eer wor</w:t>
        </w:r>
        <w:bookmarkStart w:id="7" w:name="_Hlt70611221"/>
        <w:bookmarkStart w:id="8" w:name="_Hlt70611222"/>
        <w:r>
          <w:rPr>
            <w:rStyle w:val="Hyperlink"/>
            <w:rFonts w:cs="Calibri"/>
            <w:b/>
            <w:bCs/>
            <w:color w:val="0F4F5B"/>
            <w:sz w:val="28"/>
            <w:szCs w:val="28"/>
          </w:rPr>
          <w:t>k</w:t>
        </w:r>
        <w:bookmarkEnd w:id="7"/>
        <w:bookmarkEnd w:id="8"/>
        <w:r>
          <w:rPr>
            <w:rStyle w:val="Hyperlink"/>
            <w:rFonts w:cs="Calibri"/>
            <w:b/>
            <w:bCs/>
            <w:color w:val="0F4F5B"/>
            <w:sz w:val="28"/>
            <w:szCs w:val="28"/>
          </w:rPr>
          <w:t>ing</w:t>
        </w:r>
      </w:hyperlink>
      <w:r>
        <w:rPr>
          <w:rFonts w:cs="Calibri"/>
          <w:color w:val="0F4F5B"/>
          <w:sz w:val="28"/>
          <w:szCs w:val="28"/>
        </w:rPr>
        <w:t xml:space="preserve"> (one of a set of Let’s do Peer2Peer resources)</w:t>
      </w:r>
    </w:p>
    <w:bookmarkStart w:id="9" w:name="_Hlk70611462"/>
    <w:p w14:paraId="27B80EAF" w14:textId="77777777" w:rsidR="001A5606" w:rsidRDefault="00184C7E">
      <w:pPr>
        <w:pStyle w:val="ListParagraph"/>
        <w:numPr>
          <w:ilvl w:val="0"/>
          <w:numId w:val="5"/>
        </w:numPr>
        <w:spacing w:line="276" w:lineRule="auto"/>
      </w:pPr>
      <w:r>
        <w:fldChar w:fldCharType="begin"/>
      </w:r>
      <w:r>
        <w:instrText xml:space="preserve"> HYPERLINK  "https://www.scottishrecovery.net/resources/peer-2-peer-training/" </w:instrText>
      </w:r>
      <w:r>
        <w:fldChar w:fldCharType="separate"/>
      </w:r>
      <w:r>
        <w:rPr>
          <w:rStyle w:val="Hyperlink"/>
          <w:rFonts w:cs="Calibri"/>
          <w:b/>
          <w:bCs/>
          <w:color w:val="0F4F5B"/>
          <w:sz w:val="28"/>
          <w:szCs w:val="28"/>
        </w:rPr>
        <w:t>Creating a po</w:t>
      </w:r>
      <w:r>
        <w:rPr>
          <w:rStyle w:val="Hyperlink"/>
          <w:rFonts w:cs="Calibri"/>
          <w:b/>
          <w:bCs/>
          <w:color w:val="0F4F5B"/>
          <w:sz w:val="28"/>
          <w:szCs w:val="28"/>
        </w:rPr>
        <w:t>sitive learning environment</w:t>
      </w:r>
      <w:r>
        <w:rPr>
          <w:rStyle w:val="Hyperlink"/>
          <w:rFonts w:cs="Calibri"/>
          <w:color w:val="0F4F5B"/>
          <w:sz w:val="28"/>
          <w:szCs w:val="28"/>
        </w:rPr>
        <w:t xml:space="preserve"> </w:t>
      </w:r>
      <w:r>
        <w:rPr>
          <w:rStyle w:val="Hyperlink"/>
          <w:rFonts w:cs="Calibri"/>
          <w:color w:val="0F4F5B"/>
          <w:sz w:val="28"/>
          <w:szCs w:val="28"/>
        </w:rPr>
        <w:fldChar w:fldCharType="end"/>
      </w:r>
      <w:r>
        <w:rPr>
          <w:rFonts w:cs="Calibri"/>
          <w:color w:val="0F4F5B"/>
          <w:sz w:val="28"/>
          <w:szCs w:val="28"/>
        </w:rPr>
        <w:t xml:space="preserve"> reflective practice tool (one of a set of Let’s do Peer2peer resources)</w:t>
      </w:r>
    </w:p>
    <w:bookmarkEnd w:id="9"/>
    <w:p w14:paraId="27B80EB0" w14:textId="77777777" w:rsidR="001A5606" w:rsidRDefault="00184C7E">
      <w:pPr>
        <w:pStyle w:val="ListParagraph"/>
        <w:numPr>
          <w:ilvl w:val="0"/>
          <w:numId w:val="5"/>
        </w:numPr>
        <w:spacing w:line="276" w:lineRule="auto"/>
      </w:pPr>
      <w:r>
        <w:fldChar w:fldCharType="begin"/>
      </w:r>
      <w:r>
        <w:instrText xml:space="preserve"> HYPERLINK  "https://www.nsun.org.uk/faqs/remote-and-online-peer-support-resource" </w:instrText>
      </w:r>
      <w:r>
        <w:fldChar w:fldCharType="separate"/>
      </w:r>
      <w:r>
        <w:rPr>
          <w:rStyle w:val="Hyperlink"/>
          <w:rFonts w:cs="Calibri"/>
          <w:b/>
          <w:bCs/>
          <w:color w:val="0F4F5B"/>
          <w:sz w:val="28"/>
          <w:szCs w:val="28"/>
        </w:rPr>
        <w:t>Remote and online peer su</w:t>
      </w:r>
      <w:bookmarkStart w:id="10" w:name="_Hlt70661401"/>
      <w:bookmarkStart w:id="11" w:name="_Hlt70661402"/>
      <w:r>
        <w:rPr>
          <w:rStyle w:val="Hyperlink"/>
          <w:rFonts w:cs="Calibri"/>
          <w:b/>
          <w:bCs/>
          <w:color w:val="0F4F5B"/>
          <w:sz w:val="28"/>
          <w:szCs w:val="28"/>
        </w:rPr>
        <w:t>p</w:t>
      </w:r>
      <w:bookmarkEnd w:id="10"/>
      <w:bookmarkEnd w:id="11"/>
      <w:r>
        <w:rPr>
          <w:rStyle w:val="Hyperlink"/>
          <w:rFonts w:cs="Calibri"/>
          <w:b/>
          <w:bCs/>
          <w:color w:val="0F4F5B"/>
          <w:sz w:val="28"/>
          <w:szCs w:val="28"/>
        </w:rPr>
        <w:t>p</w:t>
      </w:r>
      <w:bookmarkStart w:id="12" w:name="_Hlt70611319"/>
      <w:r>
        <w:rPr>
          <w:rStyle w:val="Hyperlink"/>
          <w:rFonts w:cs="Calibri"/>
          <w:b/>
          <w:bCs/>
          <w:color w:val="0F4F5B"/>
          <w:sz w:val="28"/>
          <w:szCs w:val="28"/>
        </w:rPr>
        <w:t>o</w:t>
      </w:r>
      <w:bookmarkEnd w:id="12"/>
      <w:r>
        <w:rPr>
          <w:rStyle w:val="Hyperlink"/>
          <w:rFonts w:cs="Calibri"/>
          <w:b/>
          <w:bCs/>
          <w:color w:val="0F4F5B"/>
          <w:sz w:val="28"/>
          <w:szCs w:val="28"/>
        </w:rPr>
        <w:t>rt guide</w:t>
      </w:r>
      <w:r>
        <w:rPr>
          <w:rStyle w:val="Hyperlink"/>
          <w:rFonts w:cs="Calibri"/>
          <w:b/>
          <w:bCs/>
          <w:color w:val="0F4F5B"/>
          <w:sz w:val="28"/>
          <w:szCs w:val="28"/>
        </w:rPr>
        <w:fldChar w:fldCharType="end"/>
      </w:r>
      <w:bookmarkStart w:id="13" w:name="_Hlk70611601"/>
    </w:p>
    <w:bookmarkEnd w:id="13"/>
    <w:p w14:paraId="27B80EB1" w14:textId="77777777" w:rsidR="001A5606" w:rsidRDefault="00184C7E">
      <w:pPr>
        <w:pStyle w:val="ListParagraph"/>
        <w:numPr>
          <w:ilvl w:val="0"/>
          <w:numId w:val="5"/>
        </w:numPr>
        <w:spacing w:line="276" w:lineRule="auto"/>
      </w:pPr>
      <w:r>
        <w:fldChar w:fldCharType="begin"/>
      </w:r>
      <w:r>
        <w:instrText xml:space="preserve"> HYPERLINK  "https://otbds.org</w:instrText>
      </w:r>
      <w:r>
        <w:instrText xml:space="preserve">/online-event-tips/" </w:instrText>
      </w:r>
      <w:r>
        <w:fldChar w:fldCharType="separate"/>
      </w:r>
      <w:r>
        <w:rPr>
          <w:rStyle w:val="Hyperlink"/>
          <w:rFonts w:cs="Calibri"/>
          <w:b/>
          <w:bCs/>
          <w:color w:val="0F4F5B"/>
          <w:sz w:val="28"/>
          <w:szCs w:val="28"/>
        </w:rPr>
        <w:t>Creating accessible online events</w:t>
      </w:r>
      <w:r>
        <w:rPr>
          <w:rStyle w:val="Hyperlink"/>
          <w:rFonts w:cs="Calibri"/>
          <w:b/>
          <w:bCs/>
          <w:color w:val="0F4F5B"/>
          <w:sz w:val="28"/>
          <w:szCs w:val="28"/>
        </w:rPr>
        <w:fldChar w:fldCharType="end"/>
      </w:r>
    </w:p>
    <w:p w14:paraId="27B80EB2" w14:textId="77777777" w:rsidR="001A5606" w:rsidRDefault="00184C7E">
      <w:pPr>
        <w:pStyle w:val="ListParagraph"/>
        <w:numPr>
          <w:ilvl w:val="0"/>
          <w:numId w:val="5"/>
        </w:numPr>
        <w:spacing w:line="276" w:lineRule="auto"/>
      </w:pPr>
      <w:hyperlink r:id="rId14" w:history="1">
        <w:r>
          <w:rPr>
            <w:rStyle w:val="Hyperlink"/>
            <w:rFonts w:cs="Calibri"/>
            <w:b/>
            <w:bCs/>
            <w:color w:val="0F4F5B"/>
            <w:sz w:val="28"/>
            <w:szCs w:val="28"/>
          </w:rPr>
          <w:t>Leading groups online</w:t>
        </w:r>
      </w:hyperlink>
    </w:p>
    <w:p w14:paraId="27B80EB3" w14:textId="77777777" w:rsidR="001A5606" w:rsidRDefault="00184C7E">
      <w:pPr>
        <w:pStyle w:val="ListParagraph"/>
        <w:numPr>
          <w:ilvl w:val="0"/>
          <w:numId w:val="5"/>
        </w:numPr>
        <w:spacing w:line="276" w:lineRule="auto"/>
      </w:pPr>
      <w:hyperlink r:id="rId15" w:history="1">
        <w:r>
          <w:rPr>
            <w:rStyle w:val="Hyperlink"/>
            <w:rFonts w:cs="Calibri"/>
            <w:b/>
            <w:bCs/>
            <w:color w:val="0F4F5B"/>
            <w:sz w:val="28"/>
            <w:szCs w:val="28"/>
          </w:rPr>
          <w:t>Digital</w:t>
        </w:r>
        <w:bookmarkStart w:id="14" w:name="_Hlt70662106"/>
        <w:r>
          <w:rPr>
            <w:rStyle w:val="Hyperlink"/>
            <w:rFonts w:cs="Calibri"/>
            <w:b/>
            <w:bCs/>
            <w:color w:val="0F4F5B"/>
            <w:sz w:val="28"/>
            <w:szCs w:val="28"/>
          </w:rPr>
          <w:t xml:space="preserve"> </w:t>
        </w:r>
        <w:bookmarkEnd w:id="14"/>
        <w:r>
          <w:rPr>
            <w:rStyle w:val="Hyperlink"/>
            <w:rFonts w:cs="Calibri"/>
            <w:b/>
            <w:bCs/>
            <w:color w:val="0F4F5B"/>
            <w:sz w:val="28"/>
            <w:szCs w:val="28"/>
          </w:rPr>
          <w:t>se</w:t>
        </w:r>
        <w:bookmarkStart w:id="15" w:name="_Hlt70569545"/>
        <w:r>
          <w:rPr>
            <w:rStyle w:val="Hyperlink"/>
            <w:rFonts w:cs="Calibri"/>
            <w:b/>
            <w:bCs/>
            <w:color w:val="0F4F5B"/>
            <w:sz w:val="28"/>
            <w:szCs w:val="28"/>
          </w:rPr>
          <w:t>c</w:t>
        </w:r>
        <w:bookmarkStart w:id="16" w:name="_Hlt70611588"/>
        <w:bookmarkEnd w:id="15"/>
        <w:r>
          <w:rPr>
            <w:rStyle w:val="Hyperlink"/>
            <w:rFonts w:cs="Calibri"/>
            <w:b/>
            <w:bCs/>
            <w:color w:val="0F4F5B"/>
            <w:sz w:val="28"/>
            <w:szCs w:val="28"/>
          </w:rPr>
          <w:t>u</w:t>
        </w:r>
        <w:bookmarkEnd w:id="16"/>
        <w:r>
          <w:rPr>
            <w:rStyle w:val="Hyperlink"/>
            <w:rFonts w:cs="Calibri"/>
            <w:b/>
            <w:bCs/>
            <w:color w:val="0F4F5B"/>
            <w:sz w:val="28"/>
            <w:szCs w:val="28"/>
          </w:rPr>
          <w:t>rity</w:t>
        </w:r>
      </w:hyperlink>
      <w:r>
        <w:rPr>
          <w:rFonts w:cs="Calibri"/>
          <w:b/>
          <w:bCs/>
          <w:color w:val="0F4F5B"/>
          <w:sz w:val="28"/>
          <w:szCs w:val="28"/>
        </w:rPr>
        <w:t xml:space="preserve"> </w:t>
      </w:r>
    </w:p>
    <w:p w14:paraId="27B80EB4" w14:textId="77777777" w:rsidR="001A5606" w:rsidRDefault="00184C7E">
      <w:pPr>
        <w:pStyle w:val="ListParagraph"/>
        <w:numPr>
          <w:ilvl w:val="0"/>
          <w:numId w:val="5"/>
        </w:numPr>
        <w:spacing w:line="276" w:lineRule="auto"/>
      </w:pPr>
      <w:hyperlink r:id="rId16" w:history="1">
        <w:r>
          <w:rPr>
            <w:rStyle w:val="Hyperlink"/>
            <w:rFonts w:cs="Calibri"/>
            <w:b/>
            <w:bCs/>
            <w:color w:val="0F4F5B"/>
            <w:sz w:val="28"/>
            <w:szCs w:val="28"/>
          </w:rPr>
          <w:t>How to us</w:t>
        </w:r>
        <w:bookmarkStart w:id="17" w:name="_Hlt70611621"/>
        <w:bookmarkStart w:id="18" w:name="_Hlt70611622"/>
        <w:r>
          <w:rPr>
            <w:rStyle w:val="Hyperlink"/>
            <w:rFonts w:cs="Calibri"/>
            <w:b/>
            <w:bCs/>
            <w:color w:val="0F4F5B"/>
            <w:sz w:val="28"/>
            <w:szCs w:val="28"/>
          </w:rPr>
          <w:t>e</w:t>
        </w:r>
        <w:bookmarkEnd w:id="17"/>
        <w:bookmarkEnd w:id="18"/>
        <w:r>
          <w:rPr>
            <w:rStyle w:val="Hyperlink"/>
            <w:rFonts w:cs="Calibri"/>
            <w:b/>
            <w:bCs/>
            <w:color w:val="0F4F5B"/>
            <w:sz w:val="28"/>
            <w:szCs w:val="28"/>
          </w:rPr>
          <w:t xml:space="preserve"> Zo</w:t>
        </w:r>
        <w:bookmarkStart w:id="19" w:name="_Hlt70662163"/>
        <w:bookmarkStart w:id="20" w:name="_Hlt70662164"/>
        <w:r>
          <w:rPr>
            <w:rStyle w:val="Hyperlink"/>
            <w:rFonts w:cs="Calibri"/>
            <w:b/>
            <w:bCs/>
            <w:color w:val="0F4F5B"/>
            <w:sz w:val="28"/>
            <w:szCs w:val="28"/>
          </w:rPr>
          <w:t>o</w:t>
        </w:r>
        <w:bookmarkEnd w:id="19"/>
        <w:bookmarkEnd w:id="20"/>
        <w:r>
          <w:rPr>
            <w:rStyle w:val="Hyperlink"/>
            <w:rFonts w:cs="Calibri"/>
            <w:b/>
            <w:bCs/>
            <w:color w:val="0F4F5B"/>
            <w:sz w:val="28"/>
            <w:szCs w:val="28"/>
          </w:rPr>
          <w:t>m</w:t>
        </w:r>
      </w:hyperlink>
    </w:p>
    <w:p w14:paraId="27B80EB5" w14:textId="77777777" w:rsidR="001A5606" w:rsidRDefault="00184C7E">
      <w:pPr>
        <w:pStyle w:val="ListParagraph"/>
        <w:numPr>
          <w:ilvl w:val="0"/>
          <w:numId w:val="5"/>
        </w:numPr>
        <w:spacing w:line="276" w:lineRule="auto"/>
      </w:pPr>
      <w:hyperlink r:id="rId17" w:history="1">
        <w:r>
          <w:rPr>
            <w:rStyle w:val="Hyperlink"/>
            <w:rFonts w:cs="Calibri"/>
            <w:b/>
            <w:bCs/>
            <w:color w:val="0F4F5B"/>
            <w:sz w:val="28"/>
            <w:szCs w:val="28"/>
          </w:rPr>
          <w:t xml:space="preserve">Guidance on how to join a Zoom meeting </w:t>
        </w:r>
      </w:hyperlink>
      <w:r>
        <w:rPr>
          <w:rFonts w:cs="Calibri"/>
          <w:b/>
          <w:bCs/>
          <w:color w:val="0F4F5B"/>
          <w:sz w:val="28"/>
          <w:szCs w:val="28"/>
        </w:rPr>
        <w:t xml:space="preserve"> </w:t>
      </w:r>
    </w:p>
    <w:p w14:paraId="27B80EB6" w14:textId="77777777" w:rsidR="001A5606" w:rsidRDefault="001A5606">
      <w:pPr>
        <w:spacing w:line="276" w:lineRule="auto"/>
        <w:rPr>
          <w:rFonts w:cs="Calibri"/>
          <w:b/>
          <w:bCs/>
          <w:color w:val="3A637D"/>
          <w:sz w:val="36"/>
          <w:szCs w:val="36"/>
        </w:rPr>
      </w:pPr>
    </w:p>
    <w:p w14:paraId="27B80EB7" w14:textId="77777777" w:rsidR="001A5606" w:rsidRDefault="00184C7E">
      <w:pPr>
        <w:spacing w:line="276" w:lineRule="auto"/>
        <w:rPr>
          <w:rFonts w:cs="Calibri"/>
          <w:b/>
          <w:bCs/>
          <w:color w:val="3A637D"/>
          <w:sz w:val="36"/>
          <w:szCs w:val="36"/>
        </w:rPr>
      </w:pPr>
      <w:r>
        <w:rPr>
          <w:rFonts w:cs="Calibri"/>
          <w:b/>
          <w:bCs/>
          <w:color w:val="3A637D"/>
          <w:sz w:val="36"/>
          <w:szCs w:val="36"/>
        </w:rPr>
        <w:t>Get in touch</w:t>
      </w:r>
    </w:p>
    <w:p w14:paraId="27B80EB8" w14:textId="77777777" w:rsidR="001A5606" w:rsidRDefault="00184C7E">
      <w:pPr>
        <w:pStyle w:val="ListParagraph"/>
        <w:numPr>
          <w:ilvl w:val="0"/>
          <w:numId w:val="17"/>
        </w:numPr>
        <w:shd w:val="clear" w:color="auto" w:fill="FFFFFF"/>
        <w:suppressAutoHyphens w:val="0"/>
        <w:spacing w:line="276" w:lineRule="auto"/>
        <w:rPr>
          <w:rFonts w:cs="Calibri"/>
          <w:color w:val="004E5A"/>
          <w:spacing w:val="6"/>
          <w:sz w:val="28"/>
          <w:szCs w:val="28"/>
        </w:rPr>
      </w:pPr>
      <w:r>
        <w:rPr>
          <w:rFonts w:cs="Calibri"/>
          <w:color w:val="004E5A"/>
          <w:spacing w:val="6"/>
          <w:sz w:val="28"/>
          <w:szCs w:val="28"/>
        </w:rPr>
        <w:t xml:space="preserve">0300 323 9956 </w:t>
      </w:r>
    </w:p>
    <w:p w14:paraId="27B80EB9" w14:textId="77777777" w:rsidR="001A5606" w:rsidRDefault="00184C7E">
      <w:pPr>
        <w:pStyle w:val="ListParagraph"/>
        <w:numPr>
          <w:ilvl w:val="0"/>
          <w:numId w:val="17"/>
        </w:numPr>
        <w:shd w:val="clear" w:color="auto" w:fill="FFFFFF"/>
        <w:suppressAutoHyphens w:val="0"/>
        <w:spacing w:line="276" w:lineRule="auto"/>
      </w:pPr>
      <w:hyperlink r:id="rId18" w:history="1">
        <w:r>
          <w:rPr>
            <w:rStyle w:val="Hyperlink"/>
            <w:rFonts w:cs="Calibri"/>
            <w:b/>
            <w:bCs/>
            <w:color w:val="0F4F5B"/>
            <w:spacing w:val="6"/>
            <w:sz w:val="28"/>
            <w:szCs w:val="28"/>
          </w:rPr>
          <w:t>info@scottishrecovery.net</w:t>
        </w:r>
      </w:hyperlink>
      <w:r>
        <w:rPr>
          <w:rFonts w:cs="Calibri"/>
          <w:color w:val="0F4F5B"/>
          <w:spacing w:val="6"/>
          <w:sz w:val="28"/>
          <w:szCs w:val="28"/>
        </w:rPr>
        <w:t xml:space="preserve"> </w:t>
      </w:r>
    </w:p>
    <w:p w14:paraId="27B80EBA" w14:textId="77777777" w:rsidR="001A5606" w:rsidRDefault="001A5606">
      <w:pPr>
        <w:pStyle w:val="ListParagraph"/>
        <w:shd w:val="clear" w:color="auto" w:fill="FFFFFF"/>
        <w:suppressAutoHyphens w:val="0"/>
        <w:spacing w:line="276" w:lineRule="auto"/>
        <w:rPr>
          <w:rFonts w:cs="Calibri"/>
          <w:color w:val="0F4F5B"/>
          <w:spacing w:val="6"/>
          <w:sz w:val="28"/>
          <w:szCs w:val="28"/>
        </w:rPr>
      </w:pPr>
    </w:p>
    <w:p w14:paraId="27B80EBB" w14:textId="77777777" w:rsidR="001A5606" w:rsidRDefault="00184C7E">
      <w:pPr>
        <w:shd w:val="clear" w:color="auto" w:fill="FFFFFF"/>
        <w:suppressAutoHyphens w:val="0"/>
        <w:spacing w:line="276" w:lineRule="auto"/>
        <w:rPr>
          <w:rFonts w:cs="Calibri"/>
          <w:spacing w:val="6"/>
          <w:sz w:val="28"/>
          <w:szCs w:val="28"/>
          <w:shd w:val="clear" w:color="auto" w:fill="FFFFFF"/>
        </w:rPr>
      </w:pPr>
      <w:r>
        <w:rPr>
          <w:rFonts w:cs="Calibri"/>
          <w:spacing w:val="6"/>
          <w:sz w:val="28"/>
          <w:szCs w:val="28"/>
          <w:shd w:val="clear" w:color="auto" w:fill="FFFFFF"/>
        </w:rPr>
        <w:t xml:space="preserve">British Sign Language (BSL) users can contact us directly by </w:t>
      </w:r>
    </w:p>
    <w:p w14:paraId="27B80EBC" w14:textId="77777777" w:rsidR="001A5606" w:rsidRDefault="00184C7E">
      <w:pPr>
        <w:shd w:val="clear" w:color="auto" w:fill="FFFFFF"/>
        <w:suppressAutoHyphens w:val="0"/>
        <w:spacing w:line="276" w:lineRule="auto"/>
      </w:pPr>
      <w:r>
        <w:rPr>
          <w:rFonts w:cs="Calibri"/>
          <w:spacing w:val="6"/>
          <w:sz w:val="28"/>
          <w:szCs w:val="28"/>
          <w:shd w:val="clear" w:color="auto" w:fill="FFFFFF"/>
        </w:rPr>
        <w:t>using</w:t>
      </w:r>
      <w:r>
        <w:rPr>
          <w:rStyle w:val="Strong"/>
          <w:rFonts w:cs="Calibri"/>
          <w:spacing w:val="6"/>
          <w:sz w:val="28"/>
          <w:szCs w:val="28"/>
        </w:rPr>
        <w:t xml:space="preserve"> </w:t>
      </w:r>
      <w:hyperlink r:id="rId19" w:history="1">
        <w:proofErr w:type="spellStart"/>
        <w:r>
          <w:rPr>
            <w:rStyle w:val="Hyperlink"/>
            <w:rFonts w:cs="Calibri"/>
            <w:b/>
            <w:bCs/>
            <w:color w:val="0F4F5B"/>
            <w:spacing w:val="6"/>
            <w:sz w:val="28"/>
            <w:szCs w:val="28"/>
          </w:rPr>
          <w:t>contactSCOTLAND</w:t>
        </w:r>
        <w:proofErr w:type="spellEnd"/>
        <w:r>
          <w:rPr>
            <w:rStyle w:val="Hyperlink"/>
            <w:rFonts w:cs="Calibri"/>
            <w:b/>
            <w:bCs/>
            <w:color w:val="0F4F5B"/>
            <w:spacing w:val="6"/>
            <w:sz w:val="28"/>
            <w:szCs w:val="28"/>
          </w:rPr>
          <w:t>-BSL</w:t>
        </w:r>
      </w:hyperlink>
    </w:p>
    <w:p w14:paraId="27B80EBD" w14:textId="77777777" w:rsidR="001A5606" w:rsidRDefault="001A5606">
      <w:pPr>
        <w:spacing w:after="120" w:line="276" w:lineRule="auto"/>
        <w:rPr>
          <w:rFonts w:cs="Calibri"/>
          <w:color w:val="242320"/>
          <w:sz w:val="28"/>
          <w:szCs w:val="28"/>
          <w:shd w:val="clear" w:color="auto" w:fill="FFFFFF"/>
        </w:rPr>
      </w:pPr>
    </w:p>
    <w:p w14:paraId="27B80EBE" w14:textId="77777777" w:rsidR="001A5606" w:rsidRDefault="00184C7E">
      <w:pPr>
        <w:spacing w:after="120" w:line="276" w:lineRule="auto"/>
      </w:pPr>
      <w:r>
        <w:rPr>
          <w:rFonts w:cs="Calibri"/>
          <w:color w:val="242320"/>
          <w:sz w:val="28"/>
          <w:szCs w:val="28"/>
          <w:shd w:val="clear" w:color="auto" w:fill="FFFFFF"/>
        </w:rPr>
        <w:t xml:space="preserve">Visit </w:t>
      </w:r>
      <w:hyperlink r:id="rId20" w:history="1">
        <w:r>
          <w:rPr>
            <w:rStyle w:val="Hyperlink"/>
            <w:rFonts w:cs="Calibri"/>
            <w:b/>
            <w:color w:val="0F4F5B"/>
            <w:sz w:val="28"/>
            <w:szCs w:val="28"/>
            <w:shd w:val="clear" w:color="auto" w:fill="FFFFFF"/>
          </w:rPr>
          <w:t>www.scottishrecovery.net</w:t>
        </w:r>
      </w:hyperlink>
      <w:r>
        <w:rPr>
          <w:rFonts w:cs="Calibri"/>
          <w:b/>
          <w:color w:val="0F4F5B"/>
          <w:sz w:val="28"/>
          <w:szCs w:val="28"/>
          <w:shd w:val="clear" w:color="auto" w:fill="FFFFFF"/>
        </w:rPr>
        <w:t xml:space="preserve"> </w:t>
      </w:r>
      <w:r>
        <w:rPr>
          <w:rFonts w:cs="Calibri"/>
          <w:color w:val="242320"/>
          <w:sz w:val="28"/>
          <w:szCs w:val="28"/>
          <w:shd w:val="clear" w:color="auto" w:fill="FFFFFF"/>
        </w:rPr>
        <w:t>to download a whole range of free recovery conversation, story sharing and peer support resources.</w:t>
      </w:r>
    </w:p>
    <w:p w14:paraId="27B80EBF" w14:textId="77777777" w:rsidR="001A5606" w:rsidRDefault="00184C7E">
      <w:pPr>
        <w:spacing w:line="276" w:lineRule="auto"/>
        <w:rPr>
          <w:rFonts w:cs="Calibri"/>
          <w:sz w:val="28"/>
          <w:szCs w:val="28"/>
        </w:rPr>
      </w:pPr>
      <w:r>
        <w:rPr>
          <w:rFonts w:cs="Calibri"/>
          <w:sz w:val="28"/>
          <w:szCs w:val="28"/>
        </w:rPr>
        <w:t>If you n</w:t>
      </w:r>
      <w:r>
        <w:rPr>
          <w:rFonts w:cs="Calibri"/>
          <w:sz w:val="28"/>
          <w:szCs w:val="28"/>
        </w:rPr>
        <w:t>eed this resource in a different format please contact us.</w:t>
      </w:r>
    </w:p>
    <w:p w14:paraId="27B80EC0" w14:textId="77777777" w:rsidR="001A5606" w:rsidRDefault="001A5606">
      <w:pPr>
        <w:spacing w:line="276" w:lineRule="auto"/>
        <w:rPr>
          <w:rFonts w:cs="Calibri"/>
        </w:rPr>
      </w:pPr>
    </w:p>
    <w:p w14:paraId="27B80EC1" w14:textId="1900332A" w:rsidR="001A5606" w:rsidRDefault="00184C7E">
      <w:pPr>
        <w:shd w:val="clear" w:color="auto" w:fill="FFFFFF"/>
        <w:suppressAutoHyphens w:val="0"/>
        <w:spacing w:line="276" w:lineRule="auto"/>
      </w:pPr>
      <w:r>
        <w:rPr>
          <w:rFonts w:cs="Calibri"/>
          <w:sz w:val="28"/>
          <w:szCs w:val="28"/>
        </w:rPr>
        <w:t xml:space="preserve"> </w:t>
      </w:r>
      <w:r w:rsidR="0058629B" w:rsidRPr="0058629B">
        <w:rPr>
          <w:rFonts w:eastAsia="Times New Roman" w:cs="Calibri"/>
          <w:noProof/>
          <w:color w:val="23527C"/>
          <w:lang w:eastAsia="en-GB"/>
        </w:rPr>
        <w:pict w14:anchorId="6B7C4216">
          <v:shape id="Picture 7" o:spid="_x0000_i1028" type="#_x0000_t75" alt="Twitter" style="width:29.25pt;height:29.25pt;visibility:visible;mso-wrap-style:square">
            <v:imagedata r:id="rId21" o:title="Twitter"/>
          </v:shape>
        </w:pict>
      </w:r>
      <w:r>
        <w:rPr>
          <w:rFonts w:cs="Calibri"/>
          <w:sz w:val="28"/>
          <w:szCs w:val="28"/>
        </w:rPr>
        <w:t xml:space="preserve">    </w:t>
      </w:r>
      <w:r w:rsidR="0058629B" w:rsidRPr="0058629B">
        <w:rPr>
          <w:rFonts w:eastAsia="Times New Roman" w:cs="Calibri"/>
          <w:noProof/>
          <w:color w:val="23527C"/>
          <w:lang w:eastAsia="en-GB"/>
        </w:rPr>
        <w:pict w14:anchorId="6A76A971">
          <v:shape id="Picture 8" o:spid="_x0000_i1027" type="#_x0000_t75" alt="Twitter" style="width:32.25pt;height:32.25pt;visibility:visible;mso-wrap-style:square">
            <v:imagedata r:id="rId22" o:title="Twitter"/>
          </v:shape>
        </w:pict>
      </w:r>
      <w:r>
        <w:rPr>
          <w:rFonts w:cs="Calibri"/>
          <w:sz w:val="28"/>
          <w:szCs w:val="28"/>
        </w:rPr>
        <w:t xml:space="preserve">    </w:t>
      </w:r>
      <w:r w:rsidR="0058629B" w:rsidRPr="0058629B">
        <w:rPr>
          <w:rFonts w:eastAsia="Times New Roman" w:cs="Calibri"/>
          <w:noProof/>
          <w:color w:val="23527C"/>
          <w:lang w:eastAsia="en-GB"/>
        </w:rPr>
        <w:pict w14:anchorId="44CE3129">
          <v:shape id="Picture 9" o:spid="_x0000_i1026" type="#_x0000_t75" alt="YouTube" style="width:30pt;height:30pt;visibility:visible;mso-wrap-style:square">
            <v:imagedata r:id="rId23" o:title="YouTube"/>
          </v:shape>
        </w:pict>
      </w:r>
      <w:r>
        <w:rPr>
          <w:rFonts w:cs="Calibri"/>
          <w:sz w:val="28"/>
          <w:szCs w:val="28"/>
        </w:rPr>
        <w:t xml:space="preserve">     </w:t>
      </w:r>
      <w:r w:rsidR="0058629B" w:rsidRPr="0058629B">
        <w:rPr>
          <w:rFonts w:eastAsia="Times New Roman" w:cs="Calibri"/>
          <w:noProof/>
          <w:color w:val="242320"/>
          <w:lang w:eastAsia="en-GB"/>
        </w:rPr>
        <w:pict w14:anchorId="7DB8E259">
          <v:shape id="Picture 10" o:spid="_x0000_i1025" type="#_x0000_t75" alt="Logo for Anchor podcast channel." style="width:26.25pt;height:33.75pt;visibility:visible;mso-wrap-style:square">
            <v:imagedata r:id="rId24" o:title="Logo for Anchor podcast channel"/>
          </v:shape>
        </w:pict>
      </w:r>
    </w:p>
    <w:sectPr w:rsidR="001A5606">
      <w:headerReference w:type="default" r:id="rId25"/>
      <w:footerReference w:type="default" r:id="rId26"/>
      <w:footerReference w:type="first" r:id="rId27"/>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0DBE" w14:textId="77777777" w:rsidR="00000000" w:rsidRDefault="00184C7E">
      <w:pPr>
        <w:spacing w:after="0"/>
      </w:pPr>
      <w:r>
        <w:separator/>
      </w:r>
    </w:p>
  </w:endnote>
  <w:endnote w:type="continuationSeparator" w:id="0">
    <w:p w14:paraId="27B80DC0" w14:textId="77777777" w:rsidR="00000000" w:rsidRDefault="00184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Bold">
    <w:panose1 w:val="02000000000000000000"/>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0DC4" w14:textId="77777777" w:rsidR="004A14E1" w:rsidRDefault="00184C7E">
    <w:pPr>
      <w:pStyle w:val="Footer"/>
      <w:jc w:val="right"/>
    </w:pPr>
    <w:r>
      <w:fldChar w:fldCharType="begin"/>
    </w:r>
    <w:r>
      <w:instrText xml:space="preserve"> PAGE </w:instrText>
    </w:r>
    <w:r>
      <w:fldChar w:fldCharType="separate"/>
    </w:r>
    <w:r>
      <w:t>2</w:t>
    </w:r>
    <w:r>
      <w:fldChar w:fldCharType="end"/>
    </w:r>
  </w:p>
  <w:p w14:paraId="27B80DC5" w14:textId="77777777" w:rsidR="004A14E1" w:rsidRDefault="00184C7E">
    <w:pPr>
      <w:pStyle w:val="Footer"/>
    </w:pPr>
    <w:r>
      <w:t>Empowering connections | Scottish Recovery Network |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0DC7" w14:textId="77777777" w:rsidR="004A14E1" w:rsidRDefault="00184C7E">
    <w:pPr>
      <w:pStyle w:val="Footer"/>
      <w:jc w:val="right"/>
    </w:pPr>
  </w:p>
  <w:p w14:paraId="27B80DC8" w14:textId="77777777" w:rsidR="004A14E1" w:rsidRDefault="0018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0DBA" w14:textId="77777777" w:rsidR="00000000" w:rsidRDefault="00184C7E">
      <w:pPr>
        <w:spacing w:after="0"/>
      </w:pPr>
      <w:r>
        <w:rPr>
          <w:color w:val="000000"/>
        </w:rPr>
        <w:separator/>
      </w:r>
    </w:p>
  </w:footnote>
  <w:footnote w:type="continuationSeparator" w:id="0">
    <w:p w14:paraId="27B80DBC" w14:textId="77777777" w:rsidR="00000000" w:rsidRDefault="00184C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0DC2" w14:textId="77777777" w:rsidR="004A14E1" w:rsidRDefault="00184C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912"/>
    <w:multiLevelType w:val="multilevel"/>
    <w:tmpl w:val="48626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67480"/>
    <w:multiLevelType w:val="multilevel"/>
    <w:tmpl w:val="46CC87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04B47"/>
    <w:multiLevelType w:val="multilevel"/>
    <w:tmpl w:val="3D8A2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185034"/>
    <w:multiLevelType w:val="multilevel"/>
    <w:tmpl w:val="2A1CC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533050"/>
    <w:multiLevelType w:val="multilevel"/>
    <w:tmpl w:val="42AC2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530D7F"/>
    <w:multiLevelType w:val="multilevel"/>
    <w:tmpl w:val="C3B22B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404978"/>
    <w:multiLevelType w:val="multilevel"/>
    <w:tmpl w:val="709EE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EF7E0C"/>
    <w:multiLevelType w:val="multilevel"/>
    <w:tmpl w:val="E6086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0E6EBE"/>
    <w:multiLevelType w:val="multilevel"/>
    <w:tmpl w:val="97566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C5618EC"/>
    <w:multiLevelType w:val="multilevel"/>
    <w:tmpl w:val="B178E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E4710E"/>
    <w:multiLevelType w:val="multilevel"/>
    <w:tmpl w:val="FE164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C482592"/>
    <w:multiLevelType w:val="multilevel"/>
    <w:tmpl w:val="3354924A"/>
    <w:lvl w:ilvl="0">
      <w:numFmt w:val="bullet"/>
      <w:lvlText w:val="-"/>
      <w:lvlJc w:val="left"/>
      <w:pPr>
        <w:ind w:left="720" w:hanging="360"/>
      </w:pPr>
      <w:rPr>
        <w:rFonts w:ascii="FSMe-Bold" w:eastAsia="Calibri" w:hAnsi="FSMe-Bold" w:cs="FSMe-Bol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C624E1"/>
    <w:multiLevelType w:val="multilevel"/>
    <w:tmpl w:val="F5F2D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CB402B5"/>
    <w:multiLevelType w:val="multilevel"/>
    <w:tmpl w:val="1BDAC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237976"/>
    <w:multiLevelType w:val="multilevel"/>
    <w:tmpl w:val="E7B4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76366AD"/>
    <w:multiLevelType w:val="multilevel"/>
    <w:tmpl w:val="9072F7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BED0433"/>
    <w:multiLevelType w:val="multilevel"/>
    <w:tmpl w:val="8256A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6"/>
  </w:num>
  <w:num w:numId="3">
    <w:abstractNumId w:val="13"/>
  </w:num>
  <w:num w:numId="4">
    <w:abstractNumId w:val="14"/>
  </w:num>
  <w:num w:numId="5">
    <w:abstractNumId w:val="4"/>
  </w:num>
  <w:num w:numId="6">
    <w:abstractNumId w:val="10"/>
  </w:num>
  <w:num w:numId="7">
    <w:abstractNumId w:val="3"/>
  </w:num>
  <w:num w:numId="8">
    <w:abstractNumId w:val="12"/>
  </w:num>
  <w:num w:numId="9">
    <w:abstractNumId w:val="11"/>
  </w:num>
  <w:num w:numId="10">
    <w:abstractNumId w:val="9"/>
  </w:num>
  <w:num w:numId="11">
    <w:abstractNumId w:val="7"/>
  </w:num>
  <w:num w:numId="12">
    <w:abstractNumId w:val="5"/>
  </w:num>
  <w:num w:numId="13">
    <w:abstractNumId w:val="2"/>
  </w:num>
  <w:num w:numId="14">
    <w:abstractNumId w:val="1"/>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606"/>
    <w:rsid w:val="00184C7E"/>
    <w:rsid w:val="001A5606"/>
    <w:rsid w:val="001C4476"/>
    <w:rsid w:val="0058629B"/>
    <w:rsid w:val="00C5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7B80DA6"/>
  <w15:docId w15:val="{CDDED2B6-58B0-440C-BE74-47E1046C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Light" w:eastAsia="Times New Roman" w:hAnsi="Calibri Light" w:cs="Times New Roman"/>
      <w:color w:val="2F5496"/>
      <w:sz w:val="32"/>
      <w:szCs w:val="32"/>
    </w:rPr>
  </w:style>
  <w:style w:type="character" w:customStyle="1" w:styleId="Heading2Char">
    <w:name w:val="Heading 2 Char"/>
    <w:rPr>
      <w:rFonts w:ascii="Calibri Light" w:eastAsia="Times New Roman" w:hAnsi="Calibri Light" w:cs="Times New Roman"/>
      <w:color w:val="2F5496"/>
      <w:sz w:val="26"/>
      <w:szCs w:val="26"/>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rPr>
      <w:color w:val="0000FF"/>
      <w:u w:val="single"/>
    </w:rPr>
  </w:style>
  <w:style w:type="character" w:styleId="UnresolvedMention">
    <w:name w:val="Unresolved Mention"/>
    <w:rPr>
      <w:color w:val="605E5C"/>
      <w:shd w:val="clear" w:color="auto" w:fill="E1DFDD"/>
    </w:rPr>
  </w:style>
  <w:style w:type="character" w:styleId="FollowedHyperlink">
    <w:name w:val="FollowedHyperlink"/>
    <w:rPr>
      <w:color w:val="954F72"/>
      <w:u w:val="single"/>
    </w:rPr>
  </w:style>
  <w:style w:type="character" w:styleId="Strong">
    <w:name w:val="Strong"/>
    <w:rPr>
      <w:b/>
      <w:bCs/>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ottishrecovery.net/resources/peer-2-peer-training/" TargetMode="External"/><Relationship Id="rId18" Type="http://schemas.openxmlformats.org/officeDocument/2006/relationships/hyperlink" Target="mailto:info@scottishrecovery.n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inclusionlondon.org.uk/disability-in-london/coronavirus-updates-and-information/ddpo-organisational-support/new-easy-read-guidance-on-how-to-join-a-zoom-meet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omsguide.com/uk/news/how-to-use-zoom" TargetMode="External"/><Relationship Id="rId20" Type="http://schemas.openxmlformats.org/officeDocument/2006/relationships/hyperlink" Target="http://www.scottishrecovery.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cottishrecovery.net" TargetMode="External"/><Relationship Id="rId24" Type="http://schemas.openxmlformats.org/officeDocument/2006/relationships/image" Target="media/image8.png"/><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scvo.scot/support/digital/guides/digital-services"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www.scottishrecovery.net/resources/meaningful-connections/" TargetMode="External"/><Relationship Id="rId19" Type="http://schemas.openxmlformats.org/officeDocument/2006/relationships/hyperlink" Target="https://contactscotland-bsl.org/"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eadinggroupsonline.org/"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DACF85271284390D3B3D7DEA2E853" ma:contentTypeVersion="12" ma:contentTypeDescription="Create a new document." ma:contentTypeScope="" ma:versionID="27d2f8a665ea1a33617fa6b280f6f957">
  <xsd:schema xmlns:xsd="http://www.w3.org/2001/XMLSchema" xmlns:xs="http://www.w3.org/2001/XMLSchema" xmlns:p="http://schemas.microsoft.com/office/2006/metadata/properties" xmlns:ns2="8b74137d-d9be-4ff9-a4f9-d6f2ef9856c7" xmlns:ns3="97e4de13-b538-49c5-8d45-ef9af064884b" targetNamespace="http://schemas.microsoft.com/office/2006/metadata/properties" ma:root="true" ma:fieldsID="40a3112daa07f20cd7f495dc104e3fc1" ns2:_="" ns3:_="">
    <xsd:import namespace="8b74137d-d9be-4ff9-a4f9-d6f2ef9856c7"/>
    <xsd:import namespace="97e4de13-b538-49c5-8d45-ef9af06488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137d-d9be-4ff9-a4f9-d6f2ef985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4de13-b538-49c5-8d45-ef9af06488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4A81C-E37F-4138-AC51-3358B3816A6E}"/>
</file>

<file path=customXml/itemProps2.xml><?xml version="1.0" encoding="utf-8"?>
<ds:datastoreItem xmlns:ds="http://schemas.openxmlformats.org/officeDocument/2006/customXml" ds:itemID="{28426898-2766-49FC-8DE5-2E54681E9B52}"/>
</file>

<file path=customXml/itemProps3.xml><?xml version="1.0" encoding="utf-8"?>
<ds:datastoreItem xmlns:ds="http://schemas.openxmlformats.org/officeDocument/2006/customXml" ds:itemID="{DD73F60B-3DD0-4731-A72A-519A9D227DEF}"/>
</file>

<file path=docProps/app.xml><?xml version="1.0" encoding="utf-8"?>
<Properties xmlns="http://schemas.openxmlformats.org/officeDocument/2006/extended-properties" xmlns:vt="http://schemas.openxmlformats.org/officeDocument/2006/docPropsVTypes">
  <Template>Normal</Template>
  <TotalTime>0</TotalTime>
  <Pages>16</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Smith</dc:creator>
  <dc:description/>
  <cp:lastModifiedBy>Christine Muir</cp:lastModifiedBy>
  <cp:revision>2</cp:revision>
  <cp:lastPrinted>2021-04-30T12:59:00Z</cp:lastPrinted>
  <dcterms:created xsi:type="dcterms:W3CDTF">2021-04-30T13:06:00Z</dcterms:created>
  <dcterms:modified xsi:type="dcterms:W3CDTF">2021-04-30T13:06:00Z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0x010100785DACF85271284390D3B3D7DEA2E853</vt:lpwstr>
  </property>
</Properties>
</file>