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60B" w:rsidRDefault="00C801A3">
      <w:pPr>
        <w:rPr>
          <w:rFonts w:ascii="Comic Sans MS" w:hAnsi="Comic Sans MS" w:cs="Comic Sans MS"/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2075688</wp:posOffset>
            </wp:positionH>
            <wp:positionV relativeFrom="paragraph">
              <wp:posOffset>-237744</wp:posOffset>
            </wp:positionV>
            <wp:extent cx="4206240" cy="1594485"/>
            <wp:effectExtent l="0" t="0" r="0" b="571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1594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mic Sans MS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1289304</wp:posOffset>
                </wp:positionH>
                <wp:positionV relativeFrom="paragraph">
                  <wp:posOffset>-658368</wp:posOffset>
                </wp:positionV>
                <wp:extent cx="4901184" cy="16160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184" cy="161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160B" w:rsidRPr="00B85C77" w:rsidRDefault="002A160B">
                            <w:pPr>
                              <w:rPr>
                                <w:rFonts w:ascii="Bradley Hand" w:hAnsi="Bradley Hand" w:cs="Ayuthaya"/>
                                <w:b/>
                                <w:color w:val="000000" w:themeColor="text1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B85C77">
                              <w:rPr>
                                <w:rFonts w:ascii="Bradley Hand" w:hAnsi="Bradley Hand" w:cs="Ayuthaya"/>
                                <w:b/>
                                <w:color w:val="000000" w:themeColor="text1"/>
                                <w:sz w:val="48"/>
                                <w:szCs w:val="48"/>
                                <w:lang w:val="en-GB"/>
                              </w:rPr>
                              <w:t>Parenting Matters 8-week Course</w:t>
                            </w:r>
                          </w:p>
                          <w:p w:rsidR="00C801A3" w:rsidRDefault="00C801A3">
                            <w:pPr>
                              <w:rPr>
                                <w:rFonts w:ascii="Bradley Hand" w:hAnsi="Bradley Hand" w:cs="Ayuthaya"/>
                                <w:color w:val="007F9C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C801A3" w:rsidRDefault="00C801A3">
                            <w:pPr>
                              <w:rPr>
                                <w:rFonts w:ascii="Bradley Hand" w:hAnsi="Bradley Hand" w:cs="Ayuthaya"/>
                                <w:color w:val="007F9C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2A160B" w:rsidRPr="002A160B" w:rsidRDefault="002A160B">
                            <w:pPr>
                              <w:rPr>
                                <w:rFonts w:ascii="Bradley Hand" w:hAnsi="Bradley Hand" w:cs="Ayuthaya"/>
                                <w:color w:val="007F9C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A160B">
                              <w:rPr>
                                <w:rFonts w:ascii="Bradley Hand" w:hAnsi="Bradley Hand" w:cs="Ayuthaya"/>
                                <w:color w:val="007F9C"/>
                                <w:sz w:val="28"/>
                                <w:szCs w:val="28"/>
                                <w:lang w:val="en-GB"/>
                              </w:rPr>
                              <w:t>In partnership with,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1.5pt;margin-top:-51.85pt;width:385.9pt;height:1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" filled="f" stroked="f" strokeweight=".5pt">
                <v:textbox>
                  <w:txbxContent>
                    <w:p w:rsidR="002A160B" w:rsidRPr="00B85C77" w:rsidRDefault="002A160B">
                      <w:pPr>
                        <w:rPr>
                          <w:rFonts w:ascii="Bradley Hand" w:hAnsi="Bradley Hand" w:cs="Ayuthaya"/>
                          <w:b/>
                          <w:color w:val="000000" w:themeColor="text1"/>
                          <w:sz w:val="48"/>
                          <w:szCs w:val="48"/>
                          <w:lang w:val="en-GB"/>
                        </w:rPr>
                      </w:pPr>
                      <w:r w:rsidRPr="00B85C77">
                        <w:rPr>
                          <w:rFonts w:ascii="Bradley Hand" w:hAnsi="Bradley Hand" w:cs="Ayuthaya"/>
                          <w:b/>
                          <w:color w:val="000000" w:themeColor="text1"/>
                          <w:sz w:val="48"/>
                          <w:szCs w:val="48"/>
                          <w:lang w:val="en-GB"/>
                        </w:rPr>
                        <w:t>Parenting Matters 8-week Course</w:t>
                      </w:r>
                    </w:p>
                    <w:p w:rsidR="00C801A3" w:rsidRDefault="00C801A3">
                      <w:pPr>
                        <w:rPr>
                          <w:rFonts w:ascii="Bradley Hand" w:hAnsi="Bradley Hand" w:cs="Ayuthaya"/>
                          <w:color w:val="007F9C"/>
                          <w:sz w:val="28"/>
                          <w:szCs w:val="28"/>
                          <w:lang w:val="en-GB"/>
                        </w:rPr>
                      </w:pPr>
                    </w:p>
                    <w:p w:rsidR="00C801A3" w:rsidRDefault="00C801A3">
                      <w:pPr>
                        <w:rPr>
                          <w:rFonts w:ascii="Bradley Hand" w:hAnsi="Bradley Hand" w:cs="Ayuthaya"/>
                          <w:color w:val="007F9C"/>
                          <w:sz w:val="28"/>
                          <w:szCs w:val="28"/>
                          <w:lang w:val="en-GB"/>
                        </w:rPr>
                      </w:pPr>
                    </w:p>
                    <w:p w:rsidR="002A160B" w:rsidRPr="002A160B" w:rsidRDefault="002A160B">
                      <w:pPr>
                        <w:rPr>
                          <w:rFonts w:ascii="Bradley Hand" w:hAnsi="Bradley Hand" w:cs="Ayuthaya"/>
                          <w:color w:val="007F9C"/>
                          <w:sz w:val="28"/>
                          <w:szCs w:val="28"/>
                          <w:lang w:val="en-GB"/>
                        </w:rPr>
                      </w:pPr>
                      <w:r w:rsidRPr="002A160B">
                        <w:rPr>
                          <w:rFonts w:ascii="Bradley Hand" w:hAnsi="Bradley Hand" w:cs="Ayuthaya"/>
                          <w:color w:val="007F9C"/>
                          <w:sz w:val="28"/>
                          <w:szCs w:val="28"/>
                          <w:lang w:val="en-GB"/>
                        </w:rPr>
                        <w:t>In partnership with,</w:t>
                      </w:r>
                    </w:p>
                  </w:txbxContent>
                </v:textbox>
              </v:shape>
            </w:pict>
          </mc:Fallback>
        </mc:AlternateContent>
      </w:r>
      <w:r w:rsidR="00B85C77">
        <w:rPr>
          <w:rFonts w:ascii="Comic Sans MS" w:hAnsi="Comic Sans MS" w:cs="Comic Sans MS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-550122</wp:posOffset>
            </wp:positionH>
            <wp:positionV relativeFrom="paragraph">
              <wp:posOffset>-608754</wp:posOffset>
            </wp:positionV>
            <wp:extent cx="1754929" cy="1717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WH (Blue)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929" cy="171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60B" w:rsidRDefault="002A160B">
      <w:pPr>
        <w:rPr>
          <w:rFonts w:ascii="Comic Sans MS" w:hAnsi="Comic Sans MS" w:cs="Comic Sans MS"/>
          <w:b/>
          <w:i/>
          <w:sz w:val="32"/>
          <w:szCs w:val="32"/>
        </w:rPr>
      </w:pPr>
    </w:p>
    <w:p w:rsidR="002A160B" w:rsidRDefault="002A160B">
      <w:pPr>
        <w:rPr>
          <w:rFonts w:ascii="Comic Sans MS" w:hAnsi="Comic Sans MS" w:cs="Comic Sans MS"/>
          <w:b/>
          <w:i/>
          <w:sz w:val="32"/>
          <w:szCs w:val="32"/>
        </w:rPr>
      </w:pPr>
    </w:p>
    <w:p w:rsidR="00B85C77" w:rsidRDefault="00B85C77">
      <w:pPr>
        <w:rPr>
          <w:rFonts w:ascii="Comic Sans MS" w:hAnsi="Comic Sans MS" w:cs="Comic Sans MS"/>
          <w:b/>
          <w:i/>
          <w:sz w:val="32"/>
          <w:szCs w:val="32"/>
        </w:rPr>
      </w:pPr>
    </w:p>
    <w:p w:rsidR="00C801A3" w:rsidRPr="00C801A3" w:rsidRDefault="002A160B" w:rsidP="00C801A3">
      <w:pPr>
        <w:jc w:val="center"/>
        <w:rPr>
          <w:rFonts w:asciiTheme="minorHAnsi" w:hAnsiTheme="minorHAnsi" w:cs="Comic Sans MS"/>
          <w:b/>
          <w:sz w:val="52"/>
          <w:szCs w:val="52"/>
        </w:rPr>
      </w:pPr>
      <w:r w:rsidRPr="00C801A3">
        <w:rPr>
          <w:rFonts w:asciiTheme="minorHAnsi" w:hAnsiTheme="minorHAnsi" w:cs="Comic Sans MS"/>
          <w:b/>
          <w:sz w:val="52"/>
          <w:szCs w:val="52"/>
        </w:rPr>
        <w:t>Parenting Matters 8-week Course</w:t>
      </w:r>
      <w:r w:rsidR="00B85C77" w:rsidRPr="00C801A3">
        <w:rPr>
          <w:rFonts w:asciiTheme="minorHAnsi" w:hAnsiTheme="minorHAnsi" w:cs="Comic Sans MS"/>
          <w:b/>
          <w:sz w:val="52"/>
          <w:szCs w:val="52"/>
        </w:rPr>
        <w:t>,</w:t>
      </w:r>
    </w:p>
    <w:p w:rsidR="00C801A3" w:rsidRPr="00C801A3" w:rsidRDefault="00B85C77" w:rsidP="00C801A3">
      <w:pPr>
        <w:jc w:val="center"/>
        <w:rPr>
          <w:rFonts w:asciiTheme="minorHAnsi" w:hAnsiTheme="minorHAnsi" w:cs="Comic Sans MS"/>
          <w:b/>
          <w:sz w:val="52"/>
          <w:szCs w:val="52"/>
        </w:rPr>
      </w:pPr>
      <w:r w:rsidRPr="00C801A3">
        <w:rPr>
          <w:rFonts w:asciiTheme="minorHAnsi" w:hAnsiTheme="minorHAnsi" w:cs="Comic Sans MS"/>
          <w:b/>
          <w:sz w:val="52"/>
          <w:szCs w:val="52"/>
        </w:rPr>
        <w:t>Thursdays for 8</w:t>
      </w:r>
      <w:r w:rsidRPr="00C801A3">
        <w:rPr>
          <w:rFonts w:asciiTheme="minorHAnsi" w:hAnsiTheme="minorHAnsi" w:cs="Comic Sans MS"/>
          <w:b/>
          <w:sz w:val="52"/>
          <w:szCs w:val="52"/>
          <w:vertAlign w:val="superscript"/>
        </w:rPr>
        <w:t>th</w:t>
      </w:r>
      <w:r w:rsidRPr="00C801A3">
        <w:rPr>
          <w:rFonts w:asciiTheme="minorHAnsi" w:hAnsiTheme="minorHAnsi" w:cs="Comic Sans MS"/>
          <w:b/>
          <w:sz w:val="52"/>
          <w:szCs w:val="52"/>
        </w:rPr>
        <w:t xml:space="preserve"> February for 8-weeks.</w:t>
      </w:r>
    </w:p>
    <w:p w:rsidR="00B85C77" w:rsidRPr="00C801A3" w:rsidRDefault="00B85C77" w:rsidP="00C801A3">
      <w:pPr>
        <w:jc w:val="center"/>
        <w:rPr>
          <w:rFonts w:asciiTheme="minorHAnsi" w:hAnsiTheme="minorHAnsi" w:cs="Comic Sans MS"/>
          <w:b/>
          <w:sz w:val="52"/>
          <w:szCs w:val="52"/>
        </w:rPr>
      </w:pPr>
      <w:r w:rsidRPr="00C801A3">
        <w:rPr>
          <w:rFonts w:asciiTheme="minorHAnsi" w:hAnsiTheme="minorHAnsi" w:cs="Comic Sans MS"/>
          <w:b/>
          <w:sz w:val="52"/>
          <w:szCs w:val="52"/>
        </w:rPr>
        <w:t>Moray Resource Centre, Elgin.</w:t>
      </w:r>
    </w:p>
    <w:p w:rsidR="002A160B" w:rsidRPr="00C801A3" w:rsidRDefault="00B85C77" w:rsidP="00C801A3">
      <w:pPr>
        <w:jc w:val="center"/>
        <w:rPr>
          <w:rFonts w:asciiTheme="minorHAnsi" w:hAnsiTheme="minorHAnsi" w:cs="Comic Sans MS"/>
          <w:b/>
          <w:sz w:val="52"/>
          <w:szCs w:val="52"/>
        </w:rPr>
      </w:pPr>
      <w:r w:rsidRPr="00C801A3">
        <w:rPr>
          <w:rFonts w:asciiTheme="minorHAnsi" w:hAnsiTheme="minorHAnsi" w:cs="Comic Sans MS"/>
          <w:b/>
          <w:sz w:val="52"/>
          <w:szCs w:val="52"/>
        </w:rPr>
        <w:t>FREE (Booking Required)</w:t>
      </w:r>
    </w:p>
    <w:p w:rsidR="00AA27DD" w:rsidRPr="00B85C77" w:rsidRDefault="00AA27DD">
      <w:pPr>
        <w:rPr>
          <w:rFonts w:asciiTheme="minorHAnsi" w:hAnsiTheme="minorHAnsi" w:cs="Comic Sans MS"/>
          <w:b/>
          <w:i/>
          <w:sz w:val="32"/>
          <w:szCs w:val="32"/>
        </w:rPr>
      </w:pPr>
    </w:p>
    <w:p w:rsidR="00AA27DD" w:rsidRPr="00B85C77" w:rsidRDefault="00AA27DD">
      <w:pPr>
        <w:jc w:val="center"/>
        <w:rPr>
          <w:rFonts w:asciiTheme="minorHAnsi" w:hAnsiTheme="minorHAnsi" w:cs="Comic Sans MS"/>
          <w:b/>
          <w:i/>
          <w:sz w:val="32"/>
          <w:szCs w:val="32"/>
        </w:rPr>
      </w:pPr>
    </w:p>
    <w:p w:rsidR="00AA27DD" w:rsidRPr="00C801A3" w:rsidRDefault="00AA27DD" w:rsidP="00C801A3">
      <w:pPr>
        <w:ind w:right="-1530" w:hanging="1350"/>
        <w:jc w:val="center"/>
        <w:rPr>
          <w:rFonts w:asciiTheme="minorHAnsi" w:hAnsiTheme="minorHAnsi" w:cs="Comic Sans MS"/>
          <w:color w:val="007F9C"/>
          <w:sz w:val="52"/>
          <w:szCs w:val="52"/>
        </w:rPr>
      </w:pPr>
      <w:r w:rsidRPr="00C801A3">
        <w:rPr>
          <w:rFonts w:asciiTheme="minorHAnsi" w:hAnsiTheme="minorHAnsi" w:cs="Comic Sans MS"/>
          <w:color w:val="007F9C"/>
          <w:sz w:val="52"/>
          <w:szCs w:val="52"/>
        </w:rPr>
        <w:t>Would you like some timeout just for yourself?</w:t>
      </w:r>
    </w:p>
    <w:p w:rsidR="00C801A3" w:rsidRPr="00C801A3" w:rsidRDefault="00AA27DD" w:rsidP="00C801A3">
      <w:pPr>
        <w:ind w:right="-1530" w:hanging="1350"/>
        <w:jc w:val="center"/>
        <w:rPr>
          <w:rFonts w:asciiTheme="minorHAnsi" w:hAnsiTheme="minorHAnsi" w:cs="Comic Sans MS"/>
          <w:color w:val="007F9C"/>
          <w:sz w:val="52"/>
          <w:szCs w:val="52"/>
        </w:rPr>
      </w:pPr>
      <w:r w:rsidRPr="00C801A3">
        <w:rPr>
          <w:rFonts w:asciiTheme="minorHAnsi" w:hAnsiTheme="minorHAnsi" w:cs="Comic Sans MS"/>
          <w:color w:val="007F9C"/>
          <w:sz w:val="52"/>
          <w:szCs w:val="52"/>
        </w:rPr>
        <w:t xml:space="preserve">Would you like to understand </w:t>
      </w:r>
      <w:proofErr w:type="gramStart"/>
      <w:r w:rsidRPr="00C801A3">
        <w:rPr>
          <w:rFonts w:asciiTheme="minorHAnsi" w:hAnsiTheme="minorHAnsi" w:cs="Comic Sans MS"/>
          <w:color w:val="007F9C"/>
          <w:sz w:val="52"/>
          <w:szCs w:val="52"/>
        </w:rPr>
        <w:t>your</w:t>
      </w:r>
      <w:proofErr w:type="gramEnd"/>
      <w:r w:rsidRPr="00C801A3">
        <w:rPr>
          <w:rFonts w:asciiTheme="minorHAnsi" w:hAnsiTheme="minorHAnsi" w:cs="Comic Sans MS"/>
          <w:color w:val="007F9C"/>
          <w:sz w:val="52"/>
          <w:szCs w:val="52"/>
        </w:rPr>
        <w:t xml:space="preserve"> </w:t>
      </w:r>
    </w:p>
    <w:p w:rsidR="00AA27DD" w:rsidRPr="00C801A3" w:rsidRDefault="00AA27DD" w:rsidP="00C801A3">
      <w:pPr>
        <w:ind w:right="-1530" w:hanging="1350"/>
        <w:jc w:val="center"/>
        <w:rPr>
          <w:rFonts w:asciiTheme="minorHAnsi" w:hAnsiTheme="minorHAnsi" w:cs="Comic Sans MS"/>
          <w:color w:val="007F9C"/>
          <w:sz w:val="52"/>
          <w:szCs w:val="52"/>
        </w:rPr>
      </w:pPr>
      <w:r w:rsidRPr="00C801A3">
        <w:rPr>
          <w:rFonts w:asciiTheme="minorHAnsi" w:hAnsiTheme="minorHAnsi" w:cs="Comic Sans MS"/>
          <w:color w:val="007F9C"/>
          <w:sz w:val="52"/>
          <w:szCs w:val="52"/>
        </w:rPr>
        <w:t>child/teenager</w:t>
      </w:r>
      <w:r w:rsidR="00C801A3" w:rsidRPr="00C801A3">
        <w:rPr>
          <w:rFonts w:asciiTheme="minorHAnsi" w:hAnsiTheme="minorHAnsi" w:cs="Comic Sans MS"/>
          <w:color w:val="007F9C"/>
          <w:sz w:val="52"/>
          <w:szCs w:val="52"/>
        </w:rPr>
        <w:t xml:space="preserve"> </w:t>
      </w:r>
      <w:r w:rsidRPr="00C801A3">
        <w:rPr>
          <w:rFonts w:asciiTheme="minorHAnsi" w:hAnsiTheme="minorHAnsi" w:cs="Comic Sans MS"/>
          <w:color w:val="007F9C"/>
          <w:sz w:val="52"/>
          <w:szCs w:val="52"/>
        </w:rPr>
        <w:t>better?</w:t>
      </w:r>
    </w:p>
    <w:p w:rsidR="00AA27DD" w:rsidRPr="00B85C77" w:rsidRDefault="00AA27DD">
      <w:pPr>
        <w:jc w:val="center"/>
        <w:rPr>
          <w:rFonts w:asciiTheme="minorHAnsi" w:hAnsiTheme="minorHAnsi" w:cs="Comic Sans MS"/>
          <w:i/>
          <w:sz w:val="32"/>
          <w:szCs w:val="32"/>
        </w:rPr>
      </w:pPr>
    </w:p>
    <w:p w:rsidR="00AA27DD" w:rsidRPr="00C801A3" w:rsidRDefault="00AA27DD">
      <w:pPr>
        <w:jc w:val="center"/>
        <w:rPr>
          <w:rFonts w:asciiTheme="minorHAnsi" w:hAnsiTheme="minorHAnsi" w:cs="Comic Sans MS"/>
          <w:sz w:val="28"/>
          <w:szCs w:val="28"/>
        </w:rPr>
      </w:pPr>
      <w:r w:rsidRPr="00C801A3">
        <w:rPr>
          <w:rFonts w:asciiTheme="minorHAnsi" w:hAnsiTheme="minorHAnsi" w:cs="Comic Sans MS"/>
          <w:sz w:val="28"/>
          <w:szCs w:val="28"/>
        </w:rPr>
        <w:t xml:space="preserve">Are you interested in coming along to our FREE </w:t>
      </w:r>
      <w:proofErr w:type="gramStart"/>
      <w:r w:rsidRPr="00C801A3">
        <w:rPr>
          <w:rFonts w:asciiTheme="minorHAnsi" w:hAnsiTheme="minorHAnsi" w:cs="Comic Sans MS"/>
          <w:sz w:val="28"/>
          <w:szCs w:val="28"/>
        </w:rPr>
        <w:t>8 week</w:t>
      </w:r>
      <w:proofErr w:type="gramEnd"/>
      <w:r w:rsidRPr="00C801A3">
        <w:rPr>
          <w:rFonts w:asciiTheme="minorHAnsi" w:hAnsiTheme="minorHAnsi" w:cs="Comic Sans MS"/>
          <w:sz w:val="28"/>
          <w:szCs w:val="28"/>
        </w:rPr>
        <w:t xml:space="preserve"> Parenting Matters Course</w:t>
      </w:r>
      <w:r w:rsidR="00117C97" w:rsidRPr="00C801A3">
        <w:rPr>
          <w:rFonts w:asciiTheme="minorHAnsi" w:hAnsiTheme="minorHAnsi" w:cs="Comic Sans MS"/>
          <w:sz w:val="28"/>
          <w:szCs w:val="28"/>
        </w:rPr>
        <w:t>, 2 hours/week,</w:t>
      </w:r>
      <w:r w:rsidRPr="00C801A3">
        <w:rPr>
          <w:rFonts w:asciiTheme="minorHAnsi" w:hAnsiTheme="minorHAnsi" w:cs="Comic Sans MS"/>
          <w:sz w:val="28"/>
          <w:szCs w:val="28"/>
        </w:rPr>
        <w:t xml:space="preserve"> to find new ways of making family life work better?  You can meet other parents and share experiences in a </w:t>
      </w:r>
      <w:proofErr w:type="spellStart"/>
      <w:r w:rsidRPr="00C801A3">
        <w:rPr>
          <w:rFonts w:asciiTheme="minorHAnsi" w:hAnsiTheme="minorHAnsi" w:cs="Comic Sans MS"/>
          <w:sz w:val="28"/>
          <w:szCs w:val="28"/>
        </w:rPr>
        <w:t>non-judgemental</w:t>
      </w:r>
      <w:proofErr w:type="spellEnd"/>
      <w:r w:rsidRPr="00C801A3">
        <w:rPr>
          <w:rFonts w:asciiTheme="minorHAnsi" w:hAnsiTheme="minorHAnsi" w:cs="Comic Sans MS"/>
          <w:sz w:val="28"/>
          <w:szCs w:val="28"/>
        </w:rPr>
        <w:t xml:space="preserve">, relaxed environment.  We are a friendly, informal </w:t>
      </w:r>
      <w:proofErr w:type="spellStart"/>
      <w:r w:rsidRPr="00C801A3">
        <w:rPr>
          <w:rFonts w:asciiTheme="minorHAnsi" w:hAnsiTheme="minorHAnsi" w:cs="Comic Sans MS"/>
          <w:sz w:val="28"/>
          <w:szCs w:val="28"/>
        </w:rPr>
        <w:t>organisation</w:t>
      </w:r>
      <w:proofErr w:type="spellEnd"/>
      <w:r w:rsidRPr="00C801A3">
        <w:rPr>
          <w:rFonts w:asciiTheme="minorHAnsi" w:hAnsiTheme="minorHAnsi" w:cs="Comic Sans MS"/>
          <w:sz w:val="28"/>
          <w:szCs w:val="28"/>
        </w:rPr>
        <w:t xml:space="preserve"> and all our groups are run by PARENTS for PARENTS</w:t>
      </w:r>
      <w:r w:rsidR="00117C97" w:rsidRPr="00C801A3">
        <w:rPr>
          <w:rFonts w:asciiTheme="minorHAnsi" w:hAnsiTheme="minorHAnsi" w:cs="Comic Sans MS"/>
          <w:sz w:val="28"/>
          <w:szCs w:val="28"/>
        </w:rPr>
        <w:t>.</w:t>
      </w:r>
      <w:r w:rsidRPr="00C801A3">
        <w:rPr>
          <w:rFonts w:asciiTheme="minorHAnsi" w:hAnsiTheme="minorHAnsi" w:cs="Comic Sans MS"/>
          <w:sz w:val="28"/>
          <w:szCs w:val="28"/>
        </w:rPr>
        <w:t xml:space="preserve"> </w:t>
      </w:r>
    </w:p>
    <w:p w:rsidR="00AA27DD" w:rsidRPr="00C801A3" w:rsidRDefault="008C25D5" w:rsidP="00C801A3">
      <w:pPr>
        <w:jc w:val="center"/>
        <w:rPr>
          <w:rFonts w:asciiTheme="minorHAnsi" w:hAnsiTheme="minorHAnsi" w:cs="Comic Sans MS"/>
          <w:sz w:val="32"/>
          <w:szCs w:val="32"/>
        </w:rPr>
      </w:pPr>
      <w:proofErr w:type="spellStart"/>
      <w:r w:rsidRPr="00C801A3">
        <w:rPr>
          <w:rFonts w:asciiTheme="minorHAnsi" w:hAnsiTheme="minorHAnsi" w:cs="Comic Sans MS"/>
          <w:sz w:val="28"/>
          <w:szCs w:val="28"/>
        </w:rPr>
        <w:t>Cuppa</w:t>
      </w:r>
      <w:proofErr w:type="spellEnd"/>
      <w:r w:rsidR="00AA27DD" w:rsidRPr="00C801A3">
        <w:rPr>
          <w:rFonts w:asciiTheme="minorHAnsi" w:hAnsiTheme="minorHAnsi" w:cs="Comic Sans MS"/>
          <w:sz w:val="28"/>
          <w:szCs w:val="28"/>
        </w:rPr>
        <w:t xml:space="preserve"> and biscuits provided</w:t>
      </w:r>
    </w:p>
    <w:p w:rsidR="00AA27DD" w:rsidRPr="00C801A3" w:rsidRDefault="00AA27DD" w:rsidP="00C801A3">
      <w:pPr>
        <w:ind w:right="-1080" w:hanging="1530"/>
        <w:jc w:val="center"/>
        <w:rPr>
          <w:rFonts w:asciiTheme="minorHAnsi" w:hAnsiTheme="minorHAnsi" w:cs="Comic Sans MS"/>
          <w:i/>
          <w:sz w:val="44"/>
          <w:szCs w:val="44"/>
          <w:u w:val="single"/>
        </w:rPr>
      </w:pPr>
    </w:p>
    <w:p w:rsidR="00AA27DD" w:rsidRPr="00C801A3" w:rsidRDefault="00AA27DD" w:rsidP="00C801A3">
      <w:pPr>
        <w:ind w:right="-1620" w:hanging="1530"/>
        <w:jc w:val="center"/>
        <w:rPr>
          <w:rFonts w:asciiTheme="minorHAnsi" w:hAnsiTheme="minorHAnsi" w:cs="Comic Sans MS"/>
          <w:i/>
          <w:sz w:val="44"/>
          <w:szCs w:val="44"/>
        </w:rPr>
      </w:pPr>
      <w:r w:rsidRPr="00C801A3">
        <w:rPr>
          <w:rFonts w:asciiTheme="minorHAnsi" w:hAnsiTheme="minorHAnsi" w:cs="Comic Sans MS"/>
          <w:b/>
          <w:sz w:val="44"/>
          <w:szCs w:val="44"/>
        </w:rPr>
        <w:t>Parents Feedback from previous courses:</w:t>
      </w:r>
    </w:p>
    <w:p w:rsidR="00AA27DD" w:rsidRPr="00C801A3" w:rsidRDefault="00AA27DD" w:rsidP="00C801A3">
      <w:pPr>
        <w:ind w:right="-1620" w:hanging="1530"/>
        <w:jc w:val="center"/>
        <w:rPr>
          <w:rFonts w:asciiTheme="minorHAnsi" w:hAnsiTheme="minorHAnsi" w:cs="Comic Sans MS"/>
          <w:i/>
          <w:sz w:val="44"/>
          <w:szCs w:val="44"/>
        </w:rPr>
      </w:pPr>
      <w:r w:rsidRPr="00C801A3">
        <w:rPr>
          <w:rFonts w:asciiTheme="minorHAnsi" w:hAnsiTheme="minorHAnsi" w:cs="Comic Sans MS"/>
          <w:i/>
          <w:sz w:val="44"/>
          <w:szCs w:val="44"/>
        </w:rPr>
        <w:t>“I really enjoyed the group and I made new friends”</w:t>
      </w:r>
    </w:p>
    <w:p w:rsidR="00AA27DD" w:rsidRPr="00C801A3" w:rsidRDefault="00AA27DD" w:rsidP="00C801A3">
      <w:pPr>
        <w:ind w:right="-1620" w:hanging="1530"/>
        <w:jc w:val="center"/>
        <w:rPr>
          <w:rFonts w:asciiTheme="minorHAnsi" w:hAnsiTheme="minorHAnsi" w:cs="Comic Sans MS"/>
          <w:i/>
          <w:sz w:val="44"/>
          <w:szCs w:val="44"/>
          <w:u w:val="single"/>
        </w:rPr>
      </w:pPr>
      <w:r w:rsidRPr="00C801A3">
        <w:rPr>
          <w:rFonts w:asciiTheme="minorHAnsi" w:hAnsiTheme="minorHAnsi" w:cs="Comic Sans MS"/>
          <w:i/>
          <w:sz w:val="44"/>
          <w:szCs w:val="44"/>
        </w:rPr>
        <w:t>“I’m calmer recognizing my own needs and my child's”</w:t>
      </w:r>
    </w:p>
    <w:p w:rsidR="00AA27DD" w:rsidRPr="00B85C77" w:rsidRDefault="00AA27DD">
      <w:pPr>
        <w:jc w:val="center"/>
        <w:rPr>
          <w:rFonts w:asciiTheme="minorHAnsi" w:hAnsiTheme="minorHAnsi" w:cs="Comic Sans MS"/>
          <w:i/>
          <w:sz w:val="28"/>
          <w:szCs w:val="28"/>
          <w:u w:val="single"/>
        </w:rPr>
      </w:pPr>
    </w:p>
    <w:p w:rsidR="00C801A3" w:rsidRPr="00095B9C" w:rsidRDefault="00C801A3" w:rsidP="00C801A3">
      <w:pPr>
        <w:rPr>
          <w:rFonts w:asciiTheme="minorHAnsi" w:hAnsiTheme="minorHAnsi" w:cs="Comic Sans MS"/>
          <w:b/>
          <w:sz w:val="40"/>
          <w:szCs w:val="40"/>
        </w:rPr>
      </w:pPr>
      <w:r w:rsidRPr="00095B9C">
        <w:rPr>
          <w:rFonts w:asciiTheme="minorHAnsi" w:hAnsiTheme="minorHAnsi" w:cs="Comic Sans MS"/>
          <w:b/>
          <w:sz w:val="40"/>
          <w:szCs w:val="40"/>
        </w:rPr>
        <w:t>Booking via</w:t>
      </w:r>
      <w:r w:rsidR="00095B9C">
        <w:rPr>
          <w:rFonts w:asciiTheme="minorHAnsi" w:hAnsiTheme="minorHAnsi" w:cs="Comic Sans MS"/>
          <w:b/>
          <w:sz w:val="40"/>
          <w:szCs w:val="40"/>
        </w:rPr>
        <w:t>:</w:t>
      </w:r>
      <w:r w:rsidRPr="00095B9C">
        <w:rPr>
          <w:rFonts w:asciiTheme="minorHAnsi" w:hAnsiTheme="minorHAnsi" w:cs="Comic Sans MS"/>
          <w:b/>
          <w:sz w:val="40"/>
          <w:szCs w:val="40"/>
        </w:rPr>
        <w:t xml:space="preserve"> </w:t>
      </w:r>
      <w:r w:rsidRPr="00095B9C">
        <w:rPr>
          <w:rFonts w:asciiTheme="minorHAnsi" w:hAnsiTheme="minorHAnsi" w:cs="Comic Sans MS"/>
          <w:b/>
          <w:sz w:val="40"/>
          <w:szCs w:val="40"/>
        </w:rPr>
        <w:tab/>
      </w:r>
      <w:r w:rsidR="00095B9C">
        <w:rPr>
          <w:rFonts w:asciiTheme="minorHAnsi" w:hAnsiTheme="minorHAnsi" w:cs="Comic Sans MS"/>
          <w:b/>
          <w:sz w:val="40"/>
          <w:szCs w:val="40"/>
        </w:rPr>
        <w:t>www.</w:t>
      </w:r>
      <w:bookmarkStart w:id="0" w:name="_GoBack"/>
      <w:bookmarkEnd w:id="0"/>
      <w:r w:rsidRPr="00095B9C">
        <w:rPr>
          <w:rFonts w:asciiTheme="minorHAnsi" w:hAnsiTheme="minorHAnsi" w:cs="Comic Sans MS"/>
          <w:b/>
          <w:sz w:val="40"/>
          <w:szCs w:val="40"/>
        </w:rPr>
        <w:t>moraywellbeinghub.org.uk</w:t>
      </w:r>
    </w:p>
    <w:p w:rsidR="00C801A3" w:rsidRPr="00095B9C" w:rsidRDefault="00C801A3" w:rsidP="00C801A3">
      <w:pPr>
        <w:ind w:left="1440" w:firstLine="720"/>
        <w:rPr>
          <w:rFonts w:asciiTheme="minorHAnsi" w:hAnsiTheme="minorHAnsi" w:cs="Comic Sans MS"/>
          <w:b/>
          <w:sz w:val="40"/>
          <w:szCs w:val="40"/>
        </w:rPr>
      </w:pPr>
      <w:r w:rsidRPr="00095B9C">
        <w:rPr>
          <w:rFonts w:asciiTheme="minorHAnsi" w:hAnsiTheme="minorHAnsi" w:cs="Comic Sans MS"/>
          <w:b/>
          <w:sz w:val="40"/>
          <w:szCs w:val="40"/>
        </w:rPr>
        <w:t>Facebook (Moray Wellbeing Hub)</w:t>
      </w:r>
    </w:p>
    <w:p w:rsidR="00C801A3" w:rsidRPr="00095B9C" w:rsidRDefault="00C801A3" w:rsidP="00C801A3">
      <w:pPr>
        <w:ind w:left="1440" w:firstLine="720"/>
        <w:rPr>
          <w:rFonts w:asciiTheme="minorHAnsi" w:hAnsiTheme="minorHAnsi" w:cs="Comic Sans MS"/>
          <w:b/>
          <w:sz w:val="40"/>
          <w:szCs w:val="40"/>
        </w:rPr>
      </w:pPr>
      <w:r w:rsidRPr="00095B9C">
        <w:rPr>
          <w:rFonts w:asciiTheme="minorHAnsi" w:hAnsiTheme="minorHAnsi" w:cs="Comic Sans MS"/>
          <w:b/>
          <w:sz w:val="40"/>
          <w:szCs w:val="40"/>
        </w:rPr>
        <w:t>Or call Heidi on 07989331651</w:t>
      </w:r>
    </w:p>
    <w:p w:rsidR="00AA27DD" w:rsidRPr="00C801A3" w:rsidRDefault="00C801A3" w:rsidP="00C801A3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 w:cs="Comic Sans MS"/>
          <w:sz w:val="32"/>
          <w:szCs w:val="32"/>
        </w:rPr>
        <w:t xml:space="preserve">More course information </w:t>
      </w:r>
      <w:proofErr w:type="gramStart"/>
      <w:r>
        <w:rPr>
          <w:rFonts w:asciiTheme="minorHAnsi" w:hAnsiTheme="minorHAnsi" w:cs="Comic Sans MS"/>
          <w:sz w:val="32"/>
          <w:szCs w:val="32"/>
        </w:rPr>
        <w:t xml:space="preserve">at </w:t>
      </w:r>
      <w:r w:rsidR="00AA27DD" w:rsidRPr="00C801A3">
        <w:rPr>
          <w:rFonts w:asciiTheme="minorHAnsi" w:hAnsiTheme="minorHAnsi" w:cs="Comic Sans MS"/>
          <w:sz w:val="32"/>
          <w:szCs w:val="32"/>
        </w:rPr>
        <w:t xml:space="preserve"> www.parentnetworkscotland.org.uk</w:t>
      </w:r>
      <w:proofErr w:type="gramEnd"/>
      <w:r w:rsidR="00AA27DD" w:rsidRPr="00C801A3">
        <w:rPr>
          <w:rFonts w:asciiTheme="minorHAnsi" w:hAnsiTheme="minorHAnsi" w:cs="Comic Sans MS"/>
          <w:sz w:val="32"/>
          <w:szCs w:val="32"/>
        </w:rPr>
        <w:t xml:space="preserve">                                                                   </w:t>
      </w:r>
    </w:p>
    <w:sectPr w:rsidR="00AA27DD" w:rsidRPr="00C801A3" w:rsidSect="00C801A3">
      <w:pgSz w:w="12240" w:h="15840"/>
      <w:pgMar w:top="1440" w:right="1800" w:bottom="558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97"/>
    <w:rsid w:val="00095B9C"/>
    <w:rsid w:val="00117C97"/>
    <w:rsid w:val="002A160B"/>
    <w:rsid w:val="007F4397"/>
    <w:rsid w:val="008C25D5"/>
    <w:rsid w:val="00AA27DD"/>
    <w:rsid w:val="00B85C77"/>
    <w:rsid w:val="00C801A3"/>
    <w:rsid w:val="00F3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FBB8D3"/>
  <w15:chartTrackingRefBased/>
  <w15:docId w15:val="{7D0FC3F9-95C9-CB49-9416-D123B3AF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PNS Staff</dc:creator>
  <cp:keywords/>
  <cp:lastModifiedBy>Heidi Tweedie</cp:lastModifiedBy>
  <cp:revision>3</cp:revision>
  <cp:lastPrinted>2018-01-22T09:53:00Z</cp:lastPrinted>
  <dcterms:created xsi:type="dcterms:W3CDTF">2018-01-22T09:49:00Z</dcterms:created>
  <dcterms:modified xsi:type="dcterms:W3CDTF">2018-01-22T10:23:00Z</dcterms:modified>
</cp:coreProperties>
</file>